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EDA" w:rsidRDefault="00614EDA" w:rsidP="00614EDA">
      <w:r w:rsidRPr="00B52D78">
        <w:rPr>
          <w:noProof/>
          <w:lang w:eastAsia="tr-TR"/>
        </w:rPr>
        <w:drawing>
          <wp:anchor distT="0" distB="0" distL="114300" distR="114300" simplePos="0" relativeHeight="251661312" behindDoc="0" locked="0" layoutInCell="1" allowOverlap="1" wp14:anchorId="61BBB2E3" wp14:editId="78CA9557">
            <wp:simplePos x="0" y="0"/>
            <wp:positionH relativeFrom="margin">
              <wp:align>left</wp:align>
            </wp:positionH>
            <wp:positionV relativeFrom="paragraph">
              <wp:posOffset>3972</wp:posOffset>
            </wp:positionV>
            <wp:extent cx="1116419" cy="6856964"/>
            <wp:effectExtent l="0" t="0" r="7620" b="1270"/>
            <wp:wrapNone/>
            <wp:docPr id="2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16419" cy="68569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614EDA" w:rsidRDefault="00614EDA" w:rsidP="00614EDA"/>
    <w:p w:rsidR="00614EDA" w:rsidRDefault="00614EDA" w:rsidP="00614EDA"/>
    <w:p w:rsidR="00614EDA" w:rsidRDefault="00614EDA" w:rsidP="00614EDA"/>
    <w:p w:rsidR="00614EDA" w:rsidRDefault="00614EDA" w:rsidP="00614EDA"/>
    <w:p w:rsidR="00614EDA" w:rsidRDefault="00614EDA" w:rsidP="00614EDA"/>
    <w:p w:rsidR="00614EDA" w:rsidRDefault="00614EDA" w:rsidP="00614EDA"/>
    <w:p w:rsidR="00614EDA" w:rsidRDefault="00614EDA" w:rsidP="00614EDA">
      <w:r w:rsidRPr="00B52D78"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0ED01382" wp14:editId="5F892117">
            <wp:simplePos x="0" y="0"/>
            <wp:positionH relativeFrom="column">
              <wp:posOffset>1469729</wp:posOffset>
            </wp:positionH>
            <wp:positionV relativeFrom="paragraph">
              <wp:posOffset>190352</wp:posOffset>
            </wp:positionV>
            <wp:extent cx="3719394" cy="1321698"/>
            <wp:effectExtent l="0" t="0" r="0" b="0"/>
            <wp:wrapNone/>
            <wp:docPr id="2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19394" cy="13216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4EDA" w:rsidRDefault="00614EDA" w:rsidP="00614EDA"/>
    <w:p w:rsidR="00614EDA" w:rsidRDefault="00614EDA" w:rsidP="00614EDA"/>
    <w:p w:rsidR="00614EDA" w:rsidRDefault="00614EDA" w:rsidP="00614EDA"/>
    <w:p w:rsidR="00614EDA" w:rsidRDefault="00614EDA" w:rsidP="00614EDA"/>
    <w:p w:rsidR="00614EDA" w:rsidRDefault="00614EDA" w:rsidP="00614EDA"/>
    <w:p w:rsidR="00614EDA" w:rsidRDefault="00614EDA" w:rsidP="00614EDA"/>
    <w:p w:rsidR="00614EDA" w:rsidRDefault="00614EDA" w:rsidP="00614EDA">
      <w:r w:rsidRPr="00B52D7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C75868" wp14:editId="3C975A95">
                <wp:simplePos x="0" y="0"/>
                <wp:positionH relativeFrom="column">
                  <wp:posOffset>1414780</wp:posOffset>
                </wp:positionH>
                <wp:positionV relativeFrom="paragraph">
                  <wp:posOffset>121285</wp:posOffset>
                </wp:positionV>
                <wp:extent cx="4170363" cy="1885950"/>
                <wp:effectExtent l="0" t="0" r="1905" b="0"/>
                <wp:wrapNone/>
                <wp:docPr id="2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70363" cy="1885950"/>
                        </a:xfrm>
                        <a:custGeom>
                          <a:avLst/>
                          <a:gdLst>
                            <a:gd name="T0" fmla="*/ 10800 w 21600"/>
                            <a:gd name="T1" fmla="*/ 10800 h 21600"/>
                            <a:gd name="T2" fmla="*/ 10800 w 21600"/>
                            <a:gd name="T3" fmla="*/ 10800 h 21600"/>
                            <a:gd name="T4" fmla="*/ 10800 w 21600"/>
                            <a:gd name="T5" fmla="*/ 10800 h 21600"/>
                            <a:gd name="T6" fmla="*/ 10800 w 21600"/>
                            <a:gd name="T7" fmla="*/ 108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w="12700" cap="flat" cmpd="sng">
                              <a:solidFill>
                                <a:srgbClr val="000000"/>
                              </a:solidFill>
                              <a:prstDash val="solid"/>
                              <a:miter lim="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14EDA" w:rsidRDefault="00614EDA" w:rsidP="00614ED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NetOpenX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 xml:space="preserve"> REST </w:t>
                            </w:r>
                            <w:proofErr w:type="spellStart"/>
                            <w:r w:rsidR="00390269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TestApp</w:t>
                            </w:r>
                            <w:proofErr w:type="spellEnd"/>
                          </w:p>
                          <w:p w:rsidR="00614EDA" w:rsidRDefault="00614EDA" w:rsidP="00614ED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 xml:space="preserve">Kullanım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Dökumanı</w:t>
                            </w:r>
                            <w:proofErr w:type="spellEnd"/>
                          </w:p>
                          <w:p w:rsidR="00614EDA" w:rsidRDefault="00614EDA" w:rsidP="00614ED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</w:pPr>
                          </w:p>
                          <w:p w:rsidR="00614EDA" w:rsidRDefault="00614EDA" w:rsidP="00614ED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</w:pPr>
                          </w:p>
                          <w:p w:rsidR="00614EDA" w:rsidRDefault="00614EDA" w:rsidP="00614EDA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lIns="50800" tIns="50800" rIns="50800" bIns="5080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C75868" id="AutoShape 2" o:spid="_x0000_s1026" style="position:absolute;margin-left:111.4pt;margin-top:9.55pt;width:328.4pt;height:148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v7gBQMAAF0HAAAOAAAAZHJzL2Uyb0RvYy54bWysVV1vmzAUfZ+0/2DxOIliCJ9Rkyqf06Ru&#10;q9TsBzjGBDTAyHZLqmn/fdcGUpY0UjXtBTD3+Pjec+3j27tjVaJnJmTB65nl3mALsZrytKgPM+vH&#10;bmvHFpKK1Ckpec1m1guT1t3844fbtpkyj+e8TJlAQFLLadvMrFypZuo4kuasIvKGN6yGYMZFRRQM&#10;xcFJBWmBvSodD+PQablIG8EpkxL+rrugNTf8Wcao+p5lkilUzizITZmnMM+9fjrzWzI9CNLkBe3T&#10;IP+QRUWKGhY9Ua2JIuhJFBdUVUEFlzxTN5RXDs+ygjJTA1Tj4rNqHnPSMFMLiCObk0zy/9HSb88P&#10;AhXpzPJcC9Wkgh4tnhQ3SyNP69M2cgqwx+ZB6Aplc8/pTwkB56+IHkjAoH37ladAQ4DGaHLMRKVn&#10;QrXoaKR/OUnPjgpR+Om7EZ6EEwtRiLlxHCSBaY5DpsN0+iTVZ8YNFXm+l6rrXQpfRvm0T38Hfc6q&#10;Etr4yUEujjFGLfLcEA/dPgGh4jNg/jbQuwBeYYQC3sfoXwCvMAYXwCs5hhfAK4zRBXDECHofBkVJ&#10;PohMj3WvMnwhos82Nq1tuNQt1ZJD33au3i9AASjdkitgUFODJ+8Cg1AaHLwLDBpocDQGd+n06Qsw&#10;hHMrEBYCK9jrOWTaEKWrHj5Rqw+G3jooH750rOLPbMcNSp3taVjvNVrWY1TPBCkOe3uID+/GsL3i&#10;TtsWWAfM8O6wnfJv4WjJJev6oasyjTmVp1UZnaeab4uyNAqUpnWnH2ZhXSgzbjrsCDi3vUz6BBun&#10;+5XgZBNvYt/2vXBj+zhN7cV25dvh1o2C9WS9Wq3d353Mo0mu5+Oll9jbMI5sP/MDO4lwbGM3WSYh&#10;9hN/vb2YtNgGOPInsR1FwcT2Jwzby3i7shcrNwyjzXK13HQrQfZDpsattEF1jqaO+yPUq11rz9MX&#10;8K3ySw3GGmjDgItiPBDjwX48IDXNOVwnVAlzHmquzTMrtDeZBTvufgAebrrQ3zf6khiPDer1Vpz/&#10;AQAA//8DAFBLAwQUAAYACAAAACEAgmnbSOAAAAAKAQAADwAAAGRycy9kb3ducmV2LnhtbEyPzU7D&#10;MBCE70i8g7VIXBB1YiC0IU6FkBBcmyLU3px486PGdmS7bfr2LCc4jmY0802xns3ITujD4KyEdJEA&#10;Q9s4PdhOwtf2/X4JLERltRqdRQkXDLAur68KlWt3ths8VbFjVGJDriT0MU4556Hp0aiwcBNa8lrn&#10;jYokfce1V2cqNyMXSZJxowZLC72a8K3H5lAdjYSn/WUnWtzuPj75/q569G19+OZS3t7Mry/AIs7x&#10;Lwy/+IQOJTHV7mh1YKMEIQShRzJWKTAKLJ9XGbBawkOapcDLgv+/UP4AAAD//wMAUEsBAi0AFAAG&#10;AAgAAAAhALaDOJL+AAAA4QEAABMAAAAAAAAAAAAAAAAAAAAAAFtDb250ZW50X1R5cGVzXS54bWxQ&#10;SwECLQAUAAYACAAAACEAOP0h/9YAAACUAQAACwAAAAAAAAAAAAAAAAAvAQAAX3JlbHMvLnJlbHNQ&#10;SwECLQAUAAYACAAAACEAutb+4AUDAABdBwAADgAAAAAAAAAAAAAAAAAuAgAAZHJzL2Uyb0RvYy54&#10;bWxQSwECLQAUAAYACAAAACEAgmnbSOAAAAAKAQAADwAAAAAAAAAAAAAAAABfBQAAZHJzL2Rvd25y&#10;ZXYueG1sUEsFBgAAAAAEAAQA8wAAAGwGAAAAAA==&#10;" adj="-11796480,,5400" path="m,l21600,r,21600l,21600,,xe" filled="f" stroked="f">
                <v:stroke joinstyle="miter"/>
                <v:formulas/>
                <v:path arrowok="t" o:connecttype="custom" o:connectlocs="2085182,942975;2085182,942975;2085182,942975;2085182,942975" o:connectangles="0,0,0,0" textboxrect="0,0,21600,21600"/>
                <v:textbox inset="4pt,4pt,4pt,4pt">
                  <w:txbxContent>
                    <w:p w:rsidR="00614EDA" w:rsidRDefault="00614EDA" w:rsidP="00614EDA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</w:pP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NetOpenX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 xml:space="preserve"> REST </w:t>
                      </w:r>
                      <w:proofErr w:type="spellStart"/>
                      <w:r w:rsidR="00390269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TestApp</w:t>
                      </w:r>
                      <w:proofErr w:type="spellEnd"/>
                    </w:p>
                    <w:p w:rsidR="00614EDA" w:rsidRDefault="00614EDA" w:rsidP="00614EDA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Kullanım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Dökumanı</w:t>
                      </w:r>
                      <w:proofErr w:type="spellEnd"/>
                    </w:p>
                    <w:p w:rsidR="00614EDA" w:rsidRDefault="00614EDA" w:rsidP="00614EDA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</w:pPr>
                    </w:p>
                    <w:p w:rsidR="00614EDA" w:rsidRDefault="00614EDA" w:rsidP="00614EDA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</w:pPr>
                    </w:p>
                    <w:p w:rsidR="00614EDA" w:rsidRDefault="00614EDA" w:rsidP="00614EDA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</w:p>
    <w:p w:rsidR="00614EDA" w:rsidRDefault="00614EDA" w:rsidP="00614EDA"/>
    <w:p w:rsidR="00614EDA" w:rsidRPr="00B52D78" w:rsidRDefault="00614EDA" w:rsidP="00614EDA"/>
    <w:p w:rsidR="00614EDA" w:rsidRDefault="00614EDA" w:rsidP="00614EDA"/>
    <w:p w:rsidR="00614EDA" w:rsidRDefault="00614EDA" w:rsidP="00614EDA"/>
    <w:p w:rsidR="00614EDA" w:rsidRDefault="00614EDA" w:rsidP="00614EDA"/>
    <w:p w:rsidR="00614EDA" w:rsidRDefault="00614EDA" w:rsidP="00614EDA"/>
    <w:p w:rsidR="00614EDA" w:rsidRDefault="00614EDA" w:rsidP="00614EDA"/>
    <w:p w:rsidR="00614EDA" w:rsidRDefault="00614EDA" w:rsidP="00614EDA">
      <w:r w:rsidRPr="00B52D7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7AE6F0" wp14:editId="26FA52BD">
                <wp:simplePos x="0" y="0"/>
                <wp:positionH relativeFrom="column">
                  <wp:posOffset>1414035</wp:posOffset>
                </wp:positionH>
                <wp:positionV relativeFrom="paragraph">
                  <wp:posOffset>139395</wp:posOffset>
                </wp:positionV>
                <wp:extent cx="4170363" cy="1001865"/>
                <wp:effectExtent l="0" t="0" r="1905" b="0"/>
                <wp:wrapNone/>
                <wp:docPr id="2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70363" cy="1001865"/>
                        </a:xfrm>
                        <a:custGeom>
                          <a:avLst/>
                          <a:gdLst>
                            <a:gd name="T0" fmla="*/ 10800 w 21600"/>
                            <a:gd name="T1" fmla="*/ 10800 h 21600"/>
                            <a:gd name="T2" fmla="*/ 10800 w 21600"/>
                            <a:gd name="T3" fmla="*/ 10800 h 21600"/>
                            <a:gd name="T4" fmla="*/ 10800 w 21600"/>
                            <a:gd name="T5" fmla="*/ 10800 h 21600"/>
                            <a:gd name="T6" fmla="*/ 10800 w 21600"/>
                            <a:gd name="T7" fmla="*/ 108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w="12700" cap="flat" cmpd="sng">
                              <a:solidFill>
                                <a:srgbClr val="000000"/>
                              </a:solidFill>
                              <a:prstDash val="solid"/>
                              <a:miter lim="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14EDA" w:rsidRDefault="00614EDA" w:rsidP="00614EDA">
                            <w:pPr>
                              <w:pStyle w:val="Default"/>
                            </w:pPr>
                          </w:p>
                          <w:p w:rsidR="00614EDA" w:rsidRDefault="00614EDA" w:rsidP="00614ED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Güncelleme Tarihi: 2</w:t>
                            </w:r>
                            <w:r w:rsidR="00390269">
                              <w:rPr>
                                <w:sz w:val="28"/>
                                <w:szCs w:val="28"/>
                              </w:rPr>
                              <w:t>7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.11.2015</w:t>
                            </w:r>
                          </w:p>
                          <w:p w:rsidR="00614EDA" w:rsidRDefault="00614EDA" w:rsidP="00614ED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14EDA" w:rsidRPr="00614EDA" w:rsidRDefault="00614EDA" w:rsidP="00614ED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color w:val="000000" w:themeColor="text1"/>
                                <w:kern w:val="24"/>
                                <w:sz w:val="40"/>
                                <w:szCs w:val="48"/>
                              </w:rPr>
                            </w:pPr>
                            <w:r w:rsidRPr="00614EDA">
                              <w:rPr>
                                <w:i/>
                                <w:sz w:val="22"/>
                                <w:szCs w:val="28"/>
                              </w:rPr>
                              <w:t>Hazırlayan: Bora KÖKEN</w:t>
                            </w:r>
                          </w:p>
                          <w:p w:rsidR="00614EDA" w:rsidRDefault="00614EDA" w:rsidP="00614ED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</w:pPr>
                          </w:p>
                          <w:p w:rsidR="00614EDA" w:rsidRDefault="00614EDA" w:rsidP="00614EDA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lIns="50800" tIns="50800" rIns="50800" bIns="5080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AE6F0" id="_x0000_s1027" style="position:absolute;margin-left:111.35pt;margin-top:11pt;width:328.4pt;height:78.9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hVlCgMAAGQHAAAOAAAAZHJzL2Uyb0RvYy54bWysVduOmzAQfa/Uf7B4rMRiCAESbbLKjarS&#10;tl1p0w9wjAmogJHtDVlV/feODSQ02VRV1RfAzPGZmTOe8f3DsSzQgQmZ82pmuXfYQqyiPMmr/cz6&#10;to3tyEJSkSohBa/YzHpl0nqYv39339RT5vGMFwkTCEgqOW3qmZUpVU8dR9KMlUTe8ZpVYEy5KImC&#10;pdg7iSANsJeF42EcOA0XSS04ZVLC33VrtOaGP00ZVV/TVDKFipkFsSnzFOa5009nfk+me0HqLKdd&#10;GOQfoihJXoHTE9WaKIJeRH5FVeZUcMlTdUd56fA0zSkzOUA2Lr7I5jkjNTO5gDiyPskk/x8t/XJ4&#10;EihPZpYXWKgiJdRo8aK4cY08rU9TyynAnusnoTOU9SOn3yUYnN8seiEBg3bNZ54ADQEao8kxFaXe&#10;Cdmio5H+9SQ9OypE4afvhngUjCxEweZi7EbBWDt3yLTfTl+k+si4oSKHR6na2iXwZZRPuvC3UOe0&#10;LKCMHxzk4ghj1CDPDXBf7RPQvQJmbwO9K+ANRkjgwvUNRv8KeINxfAW8wQjlu3B9gzG8Ag4YQe99&#10;ryjJepHpsepUhi9EdG9jU9qaS11SLTnUbet2JQOULskNMKipwaO/AoNQGtwfhj8zgwYaHA6ZISPY&#10;1IUvYCBcjgJhIRgFO72HTGuidNb9J2qgMczRQVn/pW0lP7AtNyh1cabB39laVENUxwQhmqMIyN7e&#10;v2vDdsadju1NbKv8WzhacMnaFtJZmV46padVGfRTxeO8KIwChSnd6YdxrBNlZpr2JwL6tpNJd7CZ&#10;dD8meLKJNpFv+16wsX2cJPYiXvl2ELvheD1ar1Zr92cr82CT6/l46U3sOIhC20/9sT0JcWRjd7Kc&#10;BNif+Ov4atMiHuPQH0V2GI5Htj9i2F5G8cperNwgCDfL1XLTeoLo+0jNtNIDqp1o6rg7mrlnzqwe&#10;XjuevML4Kj5VMF/Hem7AfTFciOFiN1yQimYcbhWqhGmLiusZmuZ6RBm/LXe3gFFuitFdO/quGK4N&#10;6nw5zn8BAAD//wMAUEsDBBQABgAIAAAAIQDLOrBZ3wAAAAoBAAAPAAAAZHJzL2Rvd25yZXYueG1s&#10;TI/LTsMwEEX3SPyDNUhsEHWwKElDnAohIdiSItTunHjyUGM7st02/XumK7qb0RzdObdYz2ZkR/Rh&#10;cFbC0yIBhrZxerCdhJ/Nx2MGLERltRqdRQlnDLAub28KlWt3st94rGLHKMSGXEnoY5xyzkPTo1Fh&#10;4Sa0dGudNyrS6juuvTpRuBm5SJIXbtRg6UOvJnzvsdlXByNhuTtvRYub7ecX3z1Uz76t979cyvu7&#10;+e0VWMQ5/sNw0Sd1KMmpdgerAxslCCFSQi8DdSIgS1dLYDWR6SoDXhb8ukL5BwAA//8DAFBLAQIt&#10;ABQABgAIAAAAIQC2gziS/gAAAOEBAAATAAAAAAAAAAAAAAAAAAAAAABbQ29udGVudF9UeXBlc10u&#10;eG1sUEsBAi0AFAAGAAgAAAAhADj9If/WAAAAlAEAAAsAAAAAAAAAAAAAAAAALwEAAF9yZWxzLy5y&#10;ZWxzUEsBAi0AFAAGAAgAAAAhANzWFWUKAwAAZAcAAA4AAAAAAAAAAAAAAAAALgIAAGRycy9lMm9E&#10;b2MueG1sUEsBAi0AFAAGAAgAAAAhAMs6sFnfAAAACgEAAA8AAAAAAAAAAAAAAAAAZAUAAGRycy9k&#10;b3ducmV2LnhtbFBLBQYAAAAABAAEAPMAAABwBgAAAAA=&#10;" adj="-11796480,,5400" path="m,l21600,r,21600l,21600,,xe" filled="f" stroked="f">
                <v:stroke joinstyle="miter"/>
                <v:formulas/>
                <v:path arrowok="t" o:connecttype="custom" o:connectlocs="2085182,500933;2085182,500933;2085182,500933;2085182,500933" o:connectangles="0,0,0,0" textboxrect="0,0,21600,21600"/>
                <v:textbox inset="4pt,4pt,4pt,4pt">
                  <w:txbxContent>
                    <w:p w:rsidR="00614EDA" w:rsidRDefault="00614EDA" w:rsidP="00614EDA">
                      <w:pPr>
                        <w:pStyle w:val="Default"/>
                      </w:pPr>
                    </w:p>
                    <w:p w:rsidR="00614EDA" w:rsidRDefault="00614EDA" w:rsidP="00614EDA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Güncelleme Tarihi: </w:t>
                      </w:r>
                      <w:r>
                        <w:rPr>
                          <w:sz w:val="28"/>
                          <w:szCs w:val="28"/>
                        </w:rPr>
                        <w:t>2</w:t>
                      </w:r>
                      <w:r w:rsidR="00390269">
                        <w:rPr>
                          <w:sz w:val="28"/>
                          <w:szCs w:val="28"/>
                        </w:rPr>
                        <w:t>7</w:t>
                      </w:r>
                      <w:r>
                        <w:rPr>
                          <w:sz w:val="28"/>
                          <w:szCs w:val="28"/>
                        </w:rPr>
                        <w:t>.11</w:t>
                      </w:r>
                      <w:r>
                        <w:rPr>
                          <w:sz w:val="28"/>
                          <w:szCs w:val="28"/>
                        </w:rPr>
                        <w:t>.2015</w:t>
                      </w:r>
                    </w:p>
                    <w:p w:rsidR="00614EDA" w:rsidRDefault="00614EDA" w:rsidP="00614EDA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</w:p>
                    <w:p w:rsidR="00614EDA" w:rsidRPr="00614EDA" w:rsidRDefault="00614EDA" w:rsidP="00614EDA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 w:cs="Calibri"/>
                          <w:b/>
                          <w:bCs/>
                          <w:i/>
                          <w:color w:val="000000" w:themeColor="text1"/>
                          <w:kern w:val="24"/>
                          <w:sz w:val="40"/>
                          <w:szCs w:val="48"/>
                        </w:rPr>
                      </w:pPr>
                      <w:r w:rsidRPr="00614EDA">
                        <w:rPr>
                          <w:i/>
                          <w:sz w:val="22"/>
                          <w:szCs w:val="28"/>
                        </w:rPr>
                        <w:t>Hazırlayan: Bora KÖKEN</w:t>
                      </w:r>
                    </w:p>
                    <w:p w:rsidR="00614EDA" w:rsidRDefault="00614EDA" w:rsidP="00614EDA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</w:pPr>
                    </w:p>
                    <w:p w:rsidR="00614EDA" w:rsidRDefault="00614EDA" w:rsidP="00614EDA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</w:p>
    <w:p w:rsidR="00614EDA" w:rsidRDefault="00614EDA" w:rsidP="00614EDA"/>
    <w:p w:rsidR="00614EDA" w:rsidRDefault="00614EDA" w:rsidP="00614EDA"/>
    <w:p w:rsidR="00614EDA" w:rsidRDefault="00614EDA" w:rsidP="00614EDA"/>
    <w:p w:rsidR="00614EDA" w:rsidRDefault="00614EDA" w:rsidP="00614EDA"/>
    <w:p w:rsidR="00614EDA" w:rsidRDefault="00614EDA" w:rsidP="00614EDA"/>
    <w:p w:rsidR="00614EDA" w:rsidRDefault="00614EDA" w:rsidP="00614EDA"/>
    <w:p w:rsidR="00614EDA" w:rsidRDefault="00614EDA" w:rsidP="00614EDA"/>
    <w:p w:rsidR="00614EDA" w:rsidRDefault="00614EDA" w:rsidP="00B52D78">
      <w:pPr>
        <w:pStyle w:val="Subtitle"/>
      </w:pPr>
    </w:p>
    <w:p w:rsidR="00876BFB" w:rsidRDefault="00B52D78" w:rsidP="00390269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rPr>
          <w:b/>
          <w:color w:val="5B9BD5" w:themeColor="accent1"/>
        </w:rPr>
      </w:pPr>
      <w:r w:rsidRPr="00206E3D">
        <w:rPr>
          <w:b/>
          <w:color w:val="5B9BD5" w:themeColor="accent1"/>
        </w:rPr>
        <w:lastRenderedPageBreak/>
        <w:t>Yardım Sayfası</w:t>
      </w:r>
    </w:p>
    <w:p w:rsidR="00876BFB" w:rsidRDefault="00876BFB" w:rsidP="00B52D78">
      <w:r>
        <w:t xml:space="preserve">Kurulum sonrası, ya da uygulamaya erişmeden önce kurulum dokümanında bahsedilen servislerin çalışır durumda olduğunun testinin yapılması gerekmektedir. </w:t>
      </w:r>
    </w:p>
    <w:p w:rsidR="00B52D78" w:rsidRDefault="00876BFB" w:rsidP="00B52D78">
      <w:r>
        <w:t xml:space="preserve">Bu test sonrası servisler çalışır durumda görünüyor ise </w:t>
      </w:r>
      <w:r w:rsidR="00B52D78">
        <w:t>adresi</w:t>
      </w:r>
      <w:r>
        <w:t xml:space="preserve"> yardım sayfasına;</w:t>
      </w:r>
      <w:r>
        <w:br/>
      </w:r>
      <w:hyperlink r:id="rId7" w:history="1">
        <w:r w:rsidRPr="000813EA">
          <w:rPr>
            <w:rStyle w:val="Hyperlink"/>
          </w:rPr>
          <w:t>http://localhost:7070/api/v2/help</w:t>
        </w:r>
      </w:hyperlink>
      <w:r>
        <w:rPr>
          <w:rStyle w:val="Hyperlink"/>
        </w:rPr>
        <w:t xml:space="preserve"> </w:t>
      </w:r>
      <w:r w:rsidR="00B52D78">
        <w:t>üzerinden ulaşıl</w:t>
      </w:r>
      <w:r>
        <w:t>abilir.</w:t>
      </w:r>
      <w:r w:rsidR="00B52D78">
        <w:t xml:space="preserve"> Desteklenen tüm fonksiyon, aldıkları parametre ve nesne tipleri</w:t>
      </w:r>
      <w:r>
        <w:t>ne</w:t>
      </w:r>
      <w:r w:rsidR="00B52D78">
        <w:t xml:space="preserve"> detaylıca erişilmektedir.</w:t>
      </w:r>
    </w:p>
    <w:p w:rsidR="00876BFB" w:rsidRDefault="00876BFB" w:rsidP="00B52D78">
      <w:r>
        <w:rPr>
          <w:noProof/>
          <w:lang w:eastAsia="tr-TR"/>
        </w:rPr>
        <w:drawing>
          <wp:inline distT="0" distB="0" distL="0" distR="0" wp14:anchorId="3EA20D57" wp14:editId="3EF9F893">
            <wp:extent cx="4925683" cy="3054118"/>
            <wp:effectExtent l="190500" t="190500" r="199390" b="1847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54527" cy="307200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72863" w:rsidRDefault="00876BFB" w:rsidP="00B72863">
      <w:r>
        <w:t xml:space="preserve">Bu adres üzerinden ihtiyacımız olan kullanılacak </w:t>
      </w:r>
      <w:r w:rsidR="00FE2BE8">
        <w:t>API</w:t>
      </w:r>
      <w:r>
        <w:t xml:space="preserve"> adresler</w:t>
      </w:r>
      <w:r w:rsidR="00FE2BE8">
        <w:t>i</w:t>
      </w:r>
      <w:r>
        <w:t xml:space="preserve"> seçilir. Bu bilgileri kullanacağımız aracımız ise </w:t>
      </w:r>
      <w:r w:rsidRPr="00B72863">
        <w:rPr>
          <w:b/>
        </w:rPr>
        <w:t>“</w:t>
      </w:r>
      <w:proofErr w:type="gramStart"/>
      <w:r w:rsidR="00B72863" w:rsidRPr="00B72863">
        <w:rPr>
          <w:b/>
        </w:rPr>
        <w:t>NetOpenX.Rest</w:t>
      </w:r>
      <w:proofErr w:type="gramEnd"/>
      <w:r w:rsidR="00B72863" w:rsidRPr="00B72863">
        <w:rPr>
          <w:b/>
        </w:rPr>
        <w:t>.TestApp.exe”</w:t>
      </w:r>
      <w:r w:rsidR="00B72863">
        <w:rPr>
          <w:b/>
        </w:rPr>
        <w:t xml:space="preserve"> </w:t>
      </w:r>
      <w:proofErr w:type="spellStart"/>
      <w:r w:rsidR="00FE2BE8">
        <w:t>nin</w:t>
      </w:r>
      <w:proofErr w:type="spellEnd"/>
      <w:r w:rsidR="00FE2BE8">
        <w:t xml:space="preserve"> </w:t>
      </w:r>
      <w:proofErr w:type="spellStart"/>
      <w:r w:rsidR="00FE2BE8">
        <w:t>Operation</w:t>
      </w:r>
      <w:proofErr w:type="spellEnd"/>
      <w:r w:rsidR="00FE2BE8">
        <w:t xml:space="preserve"> Sekmesinin ‘</w:t>
      </w:r>
      <w:proofErr w:type="spellStart"/>
      <w:r w:rsidR="00FE2BE8">
        <w:t>Path</w:t>
      </w:r>
      <w:proofErr w:type="spellEnd"/>
      <w:r w:rsidR="00FE2BE8">
        <w:t>’ alanıdır</w:t>
      </w:r>
      <w:r w:rsidR="00B72863">
        <w:t>.</w:t>
      </w:r>
      <w:r w:rsidR="00390269">
        <w:t xml:space="preserve"> </w:t>
      </w:r>
    </w:p>
    <w:p w:rsidR="00FE2BE8" w:rsidRPr="00390269" w:rsidRDefault="00390269" w:rsidP="00B72863">
      <w:r>
        <w:rPr>
          <w:b/>
        </w:rPr>
        <w:t>*</w:t>
      </w:r>
      <w:proofErr w:type="gramStart"/>
      <w:r w:rsidRPr="00B72863">
        <w:rPr>
          <w:b/>
        </w:rPr>
        <w:t>NetOpenX.Rest</w:t>
      </w:r>
      <w:proofErr w:type="gramEnd"/>
      <w:r w:rsidRPr="00B72863">
        <w:rPr>
          <w:b/>
        </w:rPr>
        <w:t>.TestApp.exe</w:t>
      </w:r>
      <w:r>
        <w:rPr>
          <w:b/>
        </w:rPr>
        <w:t>, Rest kullanımında verilerin doğru alınıp gönderilebildiğini gözlememizi sağlayan test aracıdır.</w:t>
      </w:r>
    </w:p>
    <w:p w:rsidR="00FE2BE8" w:rsidRDefault="00FE2BE8" w:rsidP="00390269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rPr>
          <w:b/>
          <w:color w:val="5B9BD5" w:themeColor="accent1"/>
        </w:rPr>
      </w:pPr>
      <w:proofErr w:type="gramStart"/>
      <w:r>
        <w:rPr>
          <w:b/>
          <w:color w:val="5B9BD5" w:themeColor="accent1"/>
        </w:rPr>
        <w:t>NetOpenX.Rest</w:t>
      </w:r>
      <w:proofErr w:type="gramEnd"/>
      <w:r>
        <w:rPr>
          <w:b/>
          <w:color w:val="5B9BD5" w:themeColor="accent1"/>
        </w:rPr>
        <w:t>.TestApp.exe</w:t>
      </w:r>
    </w:p>
    <w:p w:rsidR="00DE4770" w:rsidRDefault="00F756D2" w:rsidP="00B52D78">
      <w:r w:rsidRPr="00F756D2">
        <w:t xml:space="preserve">Bu </w:t>
      </w:r>
      <w:proofErr w:type="spellStart"/>
      <w:r w:rsidRPr="00F756D2">
        <w:t>exe’ye</w:t>
      </w:r>
      <w:proofErr w:type="spellEnd"/>
      <w:r>
        <w:rPr>
          <w:b/>
        </w:rPr>
        <w:t xml:space="preserve"> “</w:t>
      </w:r>
      <w:r w:rsidRPr="00F756D2">
        <w:rPr>
          <w:i/>
        </w:rPr>
        <w:t xml:space="preserve">C:\Program </w:t>
      </w:r>
      <w:proofErr w:type="spellStart"/>
      <w:r w:rsidRPr="00F756D2">
        <w:rPr>
          <w:i/>
        </w:rPr>
        <w:t>Files</w:t>
      </w:r>
      <w:proofErr w:type="spellEnd"/>
      <w:r w:rsidRPr="00F756D2">
        <w:rPr>
          <w:i/>
        </w:rPr>
        <w:t xml:space="preserve"> (x86)\Netsis\</w:t>
      </w:r>
      <w:proofErr w:type="spellStart"/>
      <w:r w:rsidRPr="00F756D2">
        <w:rPr>
          <w:i/>
        </w:rPr>
        <w:t>Nox</w:t>
      </w:r>
      <w:proofErr w:type="spellEnd"/>
      <w:r w:rsidRPr="00F756D2">
        <w:rPr>
          <w:i/>
        </w:rPr>
        <w:t>\</w:t>
      </w:r>
      <w:proofErr w:type="spellStart"/>
      <w:r w:rsidRPr="00F756D2">
        <w:rPr>
          <w:i/>
        </w:rPr>
        <w:t>WSManager</w:t>
      </w:r>
      <w:proofErr w:type="spellEnd"/>
      <w:r w:rsidRPr="00F756D2">
        <w:rPr>
          <w:i/>
        </w:rPr>
        <w:t>\Test</w:t>
      </w:r>
      <w:r>
        <w:rPr>
          <w:i/>
        </w:rPr>
        <w:t>”</w:t>
      </w:r>
      <w:r>
        <w:rPr>
          <w:b/>
        </w:rPr>
        <w:t xml:space="preserve"> </w:t>
      </w:r>
      <w:r w:rsidRPr="00F756D2">
        <w:t>yolu altından erişebilirsiniz.</w:t>
      </w:r>
    </w:p>
    <w:p w:rsidR="00DA0C5B" w:rsidRDefault="00F756D2" w:rsidP="00B52D78">
      <w:r>
        <w:rPr>
          <w:noProof/>
          <w:lang w:eastAsia="tr-TR"/>
        </w:rPr>
        <w:drawing>
          <wp:inline distT="0" distB="0" distL="0" distR="0" wp14:anchorId="4DBD3412" wp14:editId="6A9587E6">
            <wp:extent cx="5227608" cy="1994927"/>
            <wp:effectExtent l="190500" t="190500" r="182880" b="1962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45103" cy="200160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631A1" w:rsidRDefault="001631A1" w:rsidP="001631A1">
      <w:pPr>
        <w:spacing w:after="0"/>
      </w:pPr>
      <w:proofErr w:type="spellStart"/>
      <w:r>
        <w:lastRenderedPageBreak/>
        <w:t>TestApp</w:t>
      </w:r>
      <w:proofErr w:type="spellEnd"/>
      <w:r>
        <w:t xml:space="preserve"> açıldıktan sonra gerekli alanlar doldurulur;</w:t>
      </w:r>
      <w:r>
        <w:br/>
      </w:r>
      <w:r w:rsidRPr="001631A1">
        <w:rPr>
          <w:b/>
        </w:rPr>
        <w:t>DB Name:</w:t>
      </w:r>
      <w:r>
        <w:t xml:space="preserve"> Veri tabanı ismi yazılır</w:t>
      </w:r>
    </w:p>
    <w:p w:rsidR="001631A1" w:rsidRDefault="001631A1" w:rsidP="001631A1">
      <w:pPr>
        <w:spacing w:after="0"/>
      </w:pPr>
      <w:r w:rsidRPr="001631A1">
        <w:rPr>
          <w:b/>
        </w:rPr>
        <w:t xml:space="preserve">DB </w:t>
      </w:r>
      <w:proofErr w:type="spellStart"/>
      <w:r w:rsidRPr="001631A1">
        <w:rPr>
          <w:b/>
        </w:rPr>
        <w:t>Password</w:t>
      </w:r>
      <w:proofErr w:type="spellEnd"/>
      <w:r w:rsidRPr="001631A1">
        <w:rPr>
          <w:b/>
        </w:rPr>
        <w:t>:</w:t>
      </w:r>
      <w:r>
        <w:t xml:space="preserve"> </w:t>
      </w:r>
      <w:proofErr w:type="spellStart"/>
      <w:r>
        <w:t>Veritabanı</w:t>
      </w:r>
      <w:proofErr w:type="spellEnd"/>
      <w:r>
        <w:t xml:space="preserve"> şifresi yazılır</w:t>
      </w:r>
    </w:p>
    <w:p w:rsidR="001631A1" w:rsidRDefault="001631A1" w:rsidP="001631A1">
      <w:pPr>
        <w:spacing w:after="0"/>
      </w:pPr>
      <w:r w:rsidRPr="001631A1">
        <w:rPr>
          <w:b/>
        </w:rPr>
        <w:t>Netsis User:</w:t>
      </w:r>
      <w:r>
        <w:t xml:space="preserve"> Netsis kullanıcı ismi yazılır</w:t>
      </w:r>
    </w:p>
    <w:p w:rsidR="001631A1" w:rsidRDefault="001631A1" w:rsidP="001631A1">
      <w:pPr>
        <w:spacing w:after="0"/>
      </w:pPr>
      <w:r w:rsidRPr="001631A1">
        <w:rPr>
          <w:b/>
        </w:rPr>
        <w:t xml:space="preserve">Netsis </w:t>
      </w:r>
      <w:proofErr w:type="spellStart"/>
      <w:r w:rsidRPr="001631A1">
        <w:rPr>
          <w:b/>
        </w:rPr>
        <w:t>Pass</w:t>
      </w:r>
      <w:proofErr w:type="spellEnd"/>
      <w:r w:rsidRPr="001631A1">
        <w:rPr>
          <w:b/>
        </w:rPr>
        <w:t>:</w:t>
      </w:r>
      <w:r>
        <w:t xml:space="preserve"> Netsis şifresi yazılır.</w:t>
      </w:r>
    </w:p>
    <w:p w:rsidR="00614EDA" w:rsidRDefault="00614EDA" w:rsidP="00614EDA"/>
    <w:p w:rsidR="00614EDA" w:rsidRDefault="001631A1" w:rsidP="00614EDA">
      <w:r>
        <w:rPr>
          <w:noProof/>
          <w:lang w:eastAsia="tr-TR"/>
        </w:rPr>
        <w:drawing>
          <wp:inline distT="0" distB="0" distL="0" distR="0" wp14:anchorId="7D6B4238" wp14:editId="071D0243">
            <wp:extent cx="3467100" cy="4610100"/>
            <wp:effectExtent l="190500" t="190500" r="190500" b="19050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4610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14EDA" w:rsidRDefault="00614EDA" w:rsidP="00614EDA"/>
    <w:p w:rsidR="001631A1" w:rsidRDefault="001631A1" w:rsidP="00614EDA">
      <w:r>
        <w:t xml:space="preserve">Gerekli alanlar doldurulduktan sonra, </w:t>
      </w:r>
      <w:r>
        <w:rPr>
          <w:b/>
        </w:rPr>
        <w:t>“</w:t>
      </w:r>
      <w:proofErr w:type="spellStart"/>
      <w:r>
        <w:rPr>
          <w:b/>
        </w:rPr>
        <w:t>Get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Token</w:t>
      </w:r>
      <w:proofErr w:type="spellEnd"/>
      <w:r>
        <w:rPr>
          <w:b/>
        </w:rPr>
        <w:t xml:space="preserve">” </w:t>
      </w:r>
      <w:r>
        <w:t xml:space="preserve"> butonuna basılarak </w:t>
      </w:r>
      <w:proofErr w:type="spellStart"/>
      <w:r>
        <w:t>Token</w:t>
      </w:r>
      <w:proofErr w:type="spellEnd"/>
      <w:r>
        <w:t xml:space="preserve"> oluşturulur.</w:t>
      </w:r>
      <w:r>
        <w:br/>
      </w:r>
      <w:r>
        <w:br/>
      </w:r>
    </w:p>
    <w:p w:rsidR="00FE2BE8" w:rsidRDefault="00FE2BE8" w:rsidP="00614EDA"/>
    <w:p w:rsidR="00FE2BE8" w:rsidRDefault="00FE2BE8" w:rsidP="00614EDA"/>
    <w:p w:rsidR="001631A1" w:rsidRDefault="001631A1" w:rsidP="00614EDA"/>
    <w:p w:rsidR="001631A1" w:rsidRDefault="001631A1" w:rsidP="00614EDA"/>
    <w:p w:rsidR="001631A1" w:rsidRDefault="001631A1" w:rsidP="00614EDA"/>
    <w:p w:rsidR="001631A1" w:rsidRDefault="001B7B9F" w:rsidP="00614EDA">
      <w:r w:rsidRPr="001B7B9F">
        <w:rPr>
          <w:b/>
          <w:color w:val="FF0000"/>
        </w:rPr>
        <w:lastRenderedPageBreak/>
        <w:t xml:space="preserve">! </w:t>
      </w:r>
      <w:r w:rsidR="001631A1">
        <w:t xml:space="preserve">Access </w:t>
      </w:r>
      <w:proofErr w:type="spellStart"/>
      <w:r w:rsidR="001631A1">
        <w:t>Token</w:t>
      </w:r>
      <w:proofErr w:type="spellEnd"/>
      <w:r w:rsidR="001631A1">
        <w:t xml:space="preserve"> alanına aşağıdaki şekilde bir veri gelirse, </w:t>
      </w:r>
      <w:proofErr w:type="spellStart"/>
      <w:r w:rsidR="001631A1">
        <w:t>Token</w:t>
      </w:r>
      <w:proofErr w:type="spellEnd"/>
      <w:r w:rsidR="001631A1">
        <w:t xml:space="preserve"> alma işleminde başarılı ol</w:t>
      </w:r>
      <w:r>
        <w:t>mam</w:t>
      </w:r>
      <w:r w:rsidR="001631A1">
        <w:t>ış demektir:</w:t>
      </w:r>
    </w:p>
    <w:p w:rsidR="001631A1" w:rsidRPr="001631A1" w:rsidRDefault="001631A1" w:rsidP="00614EDA">
      <w:pPr>
        <w:rPr>
          <w:i/>
        </w:rPr>
      </w:pPr>
      <w:r>
        <w:br/>
      </w:r>
      <w:r>
        <w:rPr>
          <w:noProof/>
          <w:lang w:eastAsia="tr-TR"/>
        </w:rPr>
        <w:drawing>
          <wp:inline distT="0" distB="0" distL="0" distR="0" wp14:anchorId="412F992E" wp14:editId="4A196AA1">
            <wp:extent cx="3476625" cy="462915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476625" cy="462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br/>
      </w:r>
      <w:r w:rsidRPr="001631A1">
        <w:rPr>
          <w:i/>
        </w:rPr>
        <w:t>{"StatusCode":400</w:t>
      </w:r>
      <w:r w:rsidRPr="001631A1">
        <w:rPr>
          <w:i/>
          <w:highlight w:val="yellow"/>
        </w:rPr>
        <w:t>,"IsSuccessStatusCode":false</w:t>
      </w:r>
      <w:r w:rsidRPr="001631A1">
        <w:rPr>
          <w:i/>
        </w:rPr>
        <w:t>,"error":"invalid_grant","error_description":"\r\</w:t>
      </w:r>
      <w:proofErr w:type="gramStart"/>
      <w:r w:rsidRPr="001631A1">
        <w:rPr>
          <w:i/>
        </w:rPr>
        <w:t>nSQL : Select</w:t>
      </w:r>
      <w:proofErr w:type="gramEnd"/>
      <w:r w:rsidRPr="001631A1">
        <w:rPr>
          <w:i/>
        </w:rPr>
        <w:t xml:space="preserve"> </w:t>
      </w:r>
      <w:proofErr w:type="spellStart"/>
      <w:r w:rsidRPr="001631A1">
        <w:rPr>
          <w:i/>
        </w:rPr>
        <w:t>Sube_Kodu,MeRKEZMI,ISLETME_KODU</w:t>
      </w:r>
      <w:proofErr w:type="spellEnd"/>
      <w:r w:rsidRPr="001631A1">
        <w:rPr>
          <w:i/>
        </w:rPr>
        <w:t xml:space="preserve"> FROM TBLSUBELER WITH (NOLOCK)  </w:t>
      </w:r>
      <w:proofErr w:type="spellStart"/>
      <w:r w:rsidRPr="001631A1">
        <w:rPr>
          <w:i/>
        </w:rPr>
        <w:t>Where</w:t>
      </w:r>
      <w:proofErr w:type="spellEnd"/>
      <w:r w:rsidRPr="001631A1">
        <w:rPr>
          <w:i/>
        </w:rPr>
        <w:t xml:space="preserve"> </w:t>
      </w:r>
      <w:proofErr w:type="spellStart"/>
      <w:r w:rsidRPr="001631A1">
        <w:rPr>
          <w:i/>
        </w:rPr>
        <w:t>Sube_Kodu</w:t>
      </w:r>
      <w:proofErr w:type="spellEnd"/>
      <w:r w:rsidRPr="001631A1">
        <w:rPr>
          <w:i/>
        </w:rPr>
        <w:t xml:space="preserve"> = 0\r\n\r\</w:t>
      </w:r>
      <w:proofErr w:type="spellStart"/>
      <w:r w:rsidRPr="001631A1">
        <w:rPr>
          <w:i/>
        </w:rPr>
        <w:t>nLogin</w:t>
      </w:r>
      <w:proofErr w:type="spellEnd"/>
      <w:r w:rsidRPr="001631A1">
        <w:rPr>
          <w:i/>
        </w:rPr>
        <w:t xml:space="preserve"> </w:t>
      </w:r>
      <w:proofErr w:type="spellStart"/>
      <w:r w:rsidRPr="001631A1">
        <w:rPr>
          <w:i/>
        </w:rPr>
        <w:t>failed</w:t>
      </w:r>
      <w:proofErr w:type="spellEnd"/>
      <w:r w:rsidRPr="001631A1">
        <w:rPr>
          <w:i/>
        </w:rPr>
        <w:t xml:space="preserve"> </w:t>
      </w:r>
      <w:proofErr w:type="spellStart"/>
      <w:r w:rsidRPr="001631A1">
        <w:rPr>
          <w:i/>
        </w:rPr>
        <w:t>for</w:t>
      </w:r>
      <w:proofErr w:type="spellEnd"/>
      <w:r w:rsidRPr="001631A1">
        <w:rPr>
          <w:i/>
        </w:rPr>
        <w:t xml:space="preserve"> </w:t>
      </w:r>
      <w:proofErr w:type="spellStart"/>
      <w:r w:rsidRPr="001631A1">
        <w:rPr>
          <w:i/>
        </w:rPr>
        <w:t>user</w:t>
      </w:r>
      <w:proofErr w:type="spellEnd"/>
      <w:r w:rsidRPr="001631A1">
        <w:rPr>
          <w:i/>
        </w:rPr>
        <w:t xml:space="preserve"> '</w:t>
      </w:r>
      <w:proofErr w:type="spellStart"/>
      <w:r w:rsidRPr="001631A1">
        <w:rPr>
          <w:i/>
        </w:rPr>
        <w:t>sa</w:t>
      </w:r>
      <w:proofErr w:type="spellEnd"/>
      <w:r w:rsidRPr="001631A1">
        <w:rPr>
          <w:i/>
        </w:rPr>
        <w:t>'.(NetsisMS-42000,18456)\r\n | NetOpenX50.Kernel"}</w:t>
      </w:r>
    </w:p>
    <w:p w:rsidR="00614EDA" w:rsidRDefault="001B7B9F" w:rsidP="00614EDA">
      <w:r>
        <w:t xml:space="preserve">Bu durumda servis durmuş olabilir, </w:t>
      </w:r>
      <w:proofErr w:type="spellStart"/>
      <w:r w:rsidRPr="001B7B9F">
        <w:rPr>
          <w:b/>
        </w:rPr>
        <w:t>NetOpenXRestManager</w:t>
      </w:r>
      <w:proofErr w:type="spellEnd"/>
      <w:r>
        <w:rPr>
          <w:b/>
        </w:rPr>
        <w:t xml:space="preserve"> </w:t>
      </w:r>
      <w:r>
        <w:rPr>
          <w:i/>
        </w:rPr>
        <w:t>(</w:t>
      </w:r>
      <w:proofErr w:type="gramStart"/>
      <w:r w:rsidRPr="001B7B9F">
        <w:rPr>
          <w:i/>
        </w:rPr>
        <w:t>NetOpenX.Rest</w:t>
      </w:r>
      <w:proofErr w:type="gramEnd"/>
      <w:r w:rsidRPr="001B7B9F">
        <w:rPr>
          <w:i/>
        </w:rPr>
        <w:t>.Service.WSManager.exe</w:t>
      </w:r>
      <w:r>
        <w:rPr>
          <w:i/>
        </w:rPr>
        <w:t xml:space="preserve">) </w:t>
      </w:r>
      <w:r>
        <w:t xml:space="preserve"> ile servisin çalışır durumda olduğunu kontrol ediniz.</w:t>
      </w:r>
    </w:p>
    <w:p w:rsidR="001B7B9F" w:rsidRDefault="001B7B9F" w:rsidP="00614EDA"/>
    <w:p w:rsidR="00614EDA" w:rsidRDefault="00614EDA" w:rsidP="00614EDA"/>
    <w:p w:rsidR="001B7B9F" w:rsidRDefault="001B7B9F" w:rsidP="00614EDA"/>
    <w:p w:rsidR="001B7B9F" w:rsidRDefault="001B7B9F" w:rsidP="00614EDA"/>
    <w:p w:rsidR="001B7B9F" w:rsidRDefault="001B7B9F" w:rsidP="00614EDA"/>
    <w:p w:rsidR="001B7B9F" w:rsidRDefault="001B7B9F" w:rsidP="00614EDA"/>
    <w:p w:rsidR="001B7B9F" w:rsidRDefault="001B7B9F" w:rsidP="00614EDA"/>
    <w:p w:rsidR="001B7B9F" w:rsidRDefault="001B7B9F" w:rsidP="00614EDA"/>
    <w:p w:rsidR="001B7B9F" w:rsidRDefault="001B7B9F" w:rsidP="00614EDA">
      <w:proofErr w:type="spellStart"/>
      <w:r>
        <w:lastRenderedPageBreak/>
        <w:t>Token</w:t>
      </w:r>
      <w:proofErr w:type="spellEnd"/>
      <w:r>
        <w:t xml:space="preserve"> alma işlemi başarılı ise </w:t>
      </w:r>
      <w:proofErr w:type="spellStart"/>
      <w:r>
        <w:t>Settings</w:t>
      </w:r>
      <w:proofErr w:type="spellEnd"/>
      <w:r>
        <w:t xml:space="preserve"> tabında aşağıdaki şekilde bir bilgi oluşur</w:t>
      </w:r>
      <w:r w:rsidR="00FE2BE8">
        <w:t>:</w:t>
      </w:r>
      <w:r>
        <w:t xml:space="preserve"> </w:t>
      </w:r>
      <w:r>
        <w:rPr>
          <w:noProof/>
          <w:lang w:eastAsia="tr-TR"/>
        </w:rPr>
        <w:drawing>
          <wp:inline distT="0" distB="0" distL="0" distR="0" wp14:anchorId="3A5DB057" wp14:editId="168352F2">
            <wp:extent cx="2763651" cy="3660748"/>
            <wp:effectExtent l="190500" t="190500" r="189230" b="18796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t="1197"/>
                    <a:stretch/>
                  </pic:blipFill>
                  <pic:spPr bwMode="auto">
                    <a:xfrm>
                      <a:off x="0" y="0"/>
                      <a:ext cx="2782861" cy="368619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B7B9F" w:rsidRDefault="00FE2BE8" w:rsidP="001B7B9F">
      <w:r>
        <w:t xml:space="preserve">Ardından </w:t>
      </w:r>
      <w:r w:rsidR="001B7B9F">
        <w:t xml:space="preserve">otomatik olarak </w:t>
      </w:r>
      <w:proofErr w:type="spellStart"/>
      <w:r w:rsidR="001B7B9F">
        <w:t>Operation</w:t>
      </w:r>
      <w:proofErr w:type="spellEnd"/>
      <w:r w:rsidR="001B7B9F">
        <w:t xml:space="preserve"> tabı aktif olur:</w:t>
      </w:r>
    </w:p>
    <w:p w:rsidR="00252924" w:rsidRDefault="00252924" w:rsidP="001B7B9F">
      <w:r>
        <w:rPr>
          <w:noProof/>
          <w:lang w:eastAsia="tr-TR"/>
        </w:rPr>
        <w:drawing>
          <wp:inline distT="0" distB="0" distL="0" distR="0" wp14:anchorId="42B01ABD" wp14:editId="5B4CE396">
            <wp:extent cx="2840261" cy="3784421"/>
            <wp:effectExtent l="190500" t="190500" r="189230" b="19748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1369" t="1031"/>
                    <a:stretch/>
                  </pic:blipFill>
                  <pic:spPr bwMode="auto">
                    <a:xfrm>
                      <a:off x="0" y="0"/>
                      <a:ext cx="2858925" cy="380928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4EDA" w:rsidRDefault="002D457E" w:rsidP="00614EDA">
      <w:r w:rsidRPr="002D457E">
        <w:rPr>
          <w:b/>
          <w:color w:val="FF0000"/>
        </w:rPr>
        <w:lastRenderedPageBreak/>
        <w:t>!</w:t>
      </w:r>
      <w:r>
        <w:t xml:space="preserve"> </w:t>
      </w:r>
      <w:proofErr w:type="spellStart"/>
      <w:r>
        <w:t>Get</w:t>
      </w:r>
      <w:proofErr w:type="spellEnd"/>
      <w:r>
        <w:t xml:space="preserve"> </w:t>
      </w:r>
      <w:proofErr w:type="spellStart"/>
      <w:r>
        <w:t>Result</w:t>
      </w:r>
      <w:proofErr w:type="spellEnd"/>
      <w:r>
        <w:t xml:space="preserve"> Butonuna basıldığında aşağıdaki hata geliyorsa, önceki taba gelerek, tekrar </w:t>
      </w:r>
      <w:proofErr w:type="spellStart"/>
      <w:r>
        <w:t>Get</w:t>
      </w:r>
      <w:proofErr w:type="spellEnd"/>
      <w:r>
        <w:t xml:space="preserve"> </w:t>
      </w:r>
      <w:proofErr w:type="spellStart"/>
      <w:r>
        <w:t>Token</w:t>
      </w:r>
      <w:proofErr w:type="spellEnd"/>
      <w:r>
        <w:t xml:space="preserve"> işlemi yapılması gerekmektedir.</w:t>
      </w:r>
      <w:r w:rsidR="000717D4">
        <w:t xml:space="preserve"> Gerekiyorsa, uygulama kapatılıp tekrar açılarak </w:t>
      </w:r>
      <w:proofErr w:type="spellStart"/>
      <w:r w:rsidR="000717D4">
        <w:t>Get</w:t>
      </w:r>
      <w:proofErr w:type="spellEnd"/>
      <w:r w:rsidR="000717D4">
        <w:t xml:space="preserve"> </w:t>
      </w:r>
      <w:proofErr w:type="spellStart"/>
      <w:r w:rsidR="000717D4">
        <w:t>Token</w:t>
      </w:r>
      <w:proofErr w:type="spellEnd"/>
      <w:r w:rsidR="000717D4">
        <w:t xml:space="preserve"> yapılmalıdır.</w:t>
      </w:r>
      <w:r w:rsidR="005E682A">
        <w:t xml:space="preserve"> </w:t>
      </w:r>
    </w:p>
    <w:p w:rsidR="002D457E" w:rsidRDefault="002D457E" w:rsidP="00614EDA">
      <w:r>
        <w:rPr>
          <w:noProof/>
          <w:lang w:eastAsia="tr-TR"/>
        </w:rPr>
        <w:drawing>
          <wp:inline distT="0" distB="0" distL="0" distR="0" wp14:anchorId="470F15B9" wp14:editId="4B572CC1">
            <wp:extent cx="2680840" cy="3535494"/>
            <wp:effectExtent l="190500" t="190500" r="196215" b="19875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682557" cy="353775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B4442" w:rsidRDefault="005E682A" w:rsidP="00614EDA">
      <w:r>
        <w:t xml:space="preserve">Gerekiyorsa </w:t>
      </w:r>
      <w:proofErr w:type="spellStart"/>
      <w:r>
        <w:rPr>
          <w:b/>
        </w:rPr>
        <w:t>NetOpenX</w:t>
      </w:r>
      <w:proofErr w:type="spellEnd"/>
      <w:r>
        <w:rPr>
          <w:b/>
        </w:rPr>
        <w:t xml:space="preserve"> Rest </w:t>
      </w:r>
      <w:proofErr w:type="gramStart"/>
      <w:r>
        <w:rPr>
          <w:b/>
        </w:rPr>
        <w:t>WS</w:t>
      </w:r>
      <w:r w:rsidRPr="00EA6830">
        <w:rPr>
          <w:b/>
        </w:rPr>
        <w:t>Manager.exe</w:t>
      </w:r>
      <w:proofErr w:type="gramEnd"/>
      <w:r>
        <w:rPr>
          <w:b/>
        </w:rPr>
        <w:t xml:space="preserve"> </w:t>
      </w:r>
      <w:r>
        <w:t xml:space="preserve">üzerinden “Access </w:t>
      </w:r>
      <w:proofErr w:type="spellStart"/>
      <w:r>
        <w:t>Token</w:t>
      </w:r>
      <w:proofErr w:type="spellEnd"/>
      <w:r>
        <w:t xml:space="preserve"> Geçerlilik </w:t>
      </w:r>
      <w:proofErr w:type="spellStart"/>
      <w:r>
        <w:t>Süresi”ni</w:t>
      </w:r>
      <w:proofErr w:type="spellEnd"/>
      <w:r>
        <w:t xml:space="preserve"> arttırıp tekrar deneyebilirsiniz:</w:t>
      </w:r>
    </w:p>
    <w:p w:rsidR="005E682A" w:rsidRDefault="005E682A" w:rsidP="00614EDA">
      <w:r>
        <w:br/>
      </w:r>
      <w:r>
        <w:rPr>
          <w:noProof/>
          <w:lang w:eastAsia="tr-TR"/>
        </w:rPr>
        <w:drawing>
          <wp:inline distT="0" distB="0" distL="0" distR="0" wp14:anchorId="3D5D9E59" wp14:editId="4B909C04">
            <wp:extent cx="5544024" cy="2942518"/>
            <wp:effectExtent l="190500" t="190500" r="190500" b="18224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583560" cy="296350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B4442" w:rsidRDefault="00AB4442" w:rsidP="00AB4442">
      <w:pPr>
        <w:spacing w:after="0"/>
      </w:pPr>
      <w:proofErr w:type="spellStart"/>
      <w:r w:rsidRPr="00AB4442">
        <w:lastRenderedPageBreak/>
        <w:t>Token</w:t>
      </w:r>
      <w:proofErr w:type="spellEnd"/>
      <w:r w:rsidRPr="00AB4442">
        <w:t xml:space="preserve"> başarı ile alınıp </w:t>
      </w:r>
      <w:proofErr w:type="spellStart"/>
      <w:r w:rsidRPr="00AB4442">
        <w:rPr>
          <w:b/>
        </w:rPr>
        <w:t>Operation</w:t>
      </w:r>
      <w:proofErr w:type="spellEnd"/>
      <w:r w:rsidRPr="00AB4442">
        <w:rPr>
          <w:b/>
        </w:rPr>
        <w:t xml:space="preserve"> Tabı</w:t>
      </w:r>
      <w:r w:rsidRPr="00AB4442">
        <w:t xml:space="preserve"> aktif olduktan sonra</w:t>
      </w:r>
      <w:r>
        <w:t xml:space="preserve">, buranın </w:t>
      </w:r>
      <w:proofErr w:type="spellStart"/>
      <w:r>
        <w:t>header</w:t>
      </w:r>
      <w:proofErr w:type="spellEnd"/>
      <w:r>
        <w:t xml:space="preserve"> bölümüne </w:t>
      </w:r>
      <w:proofErr w:type="spellStart"/>
      <w:r>
        <w:t>path</w:t>
      </w:r>
      <w:proofErr w:type="spellEnd"/>
      <w:r>
        <w:t xml:space="preserve">, </w:t>
      </w:r>
      <w:proofErr w:type="spellStart"/>
      <w:r>
        <w:t>method</w:t>
      </w:r>
      <w:proofErr w:type="spellEnd"/>
      <w:r>
        <w:t xml:space="preserve">, </w:t>
      </w:r>
      <w:proofErr w:type="spellStart"/>
      <w:r>
        <w:t>input</w:t>
      </w:r>
      <w:proofErr w:type="spellEnd"/>
      <w:r>
        <w:t xml:space="preserve"> bilgileri girilir:</w:t>
      </w:r>
      <w:r>
        <w:br/>
      </w:r>
      <w:r>
        <w:br/>
      </w:r>
      <w:r>
        <w:rPr>
          <w:b/>
          <w:color w:val="000000" w:themeColor="text1"/>
        </w:rPr>
        <w:t xml:space="preserve">- </w:t>
      </w:r>
      <w:proofErr w:type="spellStart"/>
      <w:r w:rsidRPr="00BF6E8E">
        <w:rPr>
          <w:b/>
          <w:color w:val="000000" w:themeColor="text1"/>
        </w:rPr>
        <w:t>Path</w:t>
      </w:r>
      <w:proofErr w:type="spellEnd"/>
      <w:r w:rsidRPr="00BF6E8E">
        <w:rPr>
          <w:b/>
          <w:color w:val="000000" w:themeColor="text1"/>
        </w:rPr>
        <w:t>:</w:t>
      </w:r>
      <w:r w:rsidRPr="00BF6E8E">
        <w:rPr>
          <w:color w:val="000000" w:themeColor="text1"/>
        </w:rPr>
        <w:t xml:space="preserve"> </w:t>
      </w:r>
      <w:hyperlink r:id="rId16" w:history="1">
        <w:r w:rsidRPr="000813EA">
          <w:rPr>
            <w:rStyle w:val="Hyperlink"/>
          </w:rPr>
          <w:t>http://localhost:7070/api/v2/help</w:t>
        </w:r>
      </w:hyperlink>
      <w:r>
        <w:rPr>
          <w:color w:val="000000" w:themeColor="text1"/>
        </w:rPr>
        <w:t xml:space="preserve"> adresinde </w:t>
      </w:r>
      <w:r w:rsidR="00B60071">
        <w:rPr>
          <w:color w:val="000000" w:themeColor="text1"/>
        </w:rPr>
        <w:t>(</w:t>
      </w:r>
      <w:r w:rsidR="00D57E7B">
        <w:rPr>
          <w:color w:val="000000" w:themeColor="text1"/>
        </w:rPr>
        <w:t>“</w:t>
      </w:r>
      <w:r w:rsidR="00B60071">
        <w:rPr>
          <w:color w:val="000000" w:themeColor="text1"/>
        </w:rPr>
        <w:t>Yardım Sayfası</w:t>
      </w:r>
      <w:r w:rsidR="00D57E7B">
        <w:rPr>
          <w:color w:val="000000" w:themeColor="text1"/>
        </w:rPr>
        <w:t>” konu başlığı altında</w:t>
      </w:r>
      <w:r w:rsidR="00B60071">
        <w:rPr>
          <w:color w:val="000000" w:themeColor="text1"/>
        </w:rPr>
        <w:t xml:space="preserve"> anlatılan) </w:t>
      </w:r>
      <w:r>
        <w:rPr>
          <w:color w:val="000000" w:themeColor="text1"/>
        </w:rPr>
        <w:t xml:space="preserve">detaylarını bulanan, kullanılacak </w:t>
      </w:r>
      <w:r w:rsidRPr="00AF3858">
        <w:rPr>
          <w:i/>
          <w:color w:val="000000" w:themeColor="text1"/>
        </w:rPr>
        <w:t>API</w:t>
      </w:r>
      <w:r>
        <w:rPr>
          <w:color w:val="000000" w:themeColor="text1"/>
        </w:rPr>
        <w:t xml:space="preserve"> bilgisi girilir. </w:t>
      </w:r>
      <w:r>
        <w:br/>
      </w:r>
      <w:r w:rsidRPr="00BF6E8E">
        <w:rPr>
          <w:b/>
          <w:color w:val="000000" w:themeColor="text1"/>
        </w:rPr>
        <w:t xml:space="preserve">- </w:t>
      </w:r>
      <w:proofErr w:type="spellStart"/>
      <w:r w:rsidRPr="00BF6E8E">
        <w:rPr>
          <w:b/>
          <w:color w:val="000000" w:themeColor="text1"/>
        </w:rPr>
        <w:t>Method</w:t>
      </w:r>
      <w:proofErr w:type="spellEnd"/>
      <w:r w:rsidRPr="00BF6E8E">
        <w:rPr>
          <w:b/>
          <w:color w:val="000000" w:themeColor="text1"/>
        </w:rPr>
        <w:t>:</w:t>
      </w:r>
      <w:r w:rsidRPr="00BF6E8E">
        <w:rPr>
          <w:color w:val="000000" w:themeColor="text1"/>
        </w:rPr>
        <w:t xml:space="preserve"> </w:t>
      </w:r>
      <w:r>
        <w:t xml:space="preserve">İlgili hangi metodun, yani hangi “paket </w:t>
      </w:r>
      <w:proofErr w:type="spellStart"/>
      <w:r>
        <w:t>tipi”nin</w:t>
      </w:r>
      <w:proofErr w:type="spellEnd"/>
      <w:r>
        <w:t xml:space="preserve"> kullanılacağı bilgisidir. </w:t>
      </w:r>
    </w:p>
    <w:p w:rsidR="00AB4442" w:rsidRDefault="00AB4442" w:rsidP="00AB4442">
      <w:pPr>
        <w:spacing w:after="0"/>
      </w:pPr>
      <w:proofErr w:type="gramStart"/>
      <w:r>
        <w:t>(</w:t>
      </w:r>
      <w:proofErr w:type="gramEnd"/>
      <w:r>
        <w:t xml:space="preserve">Detaylarını aşağıda </w:t>
      </w:r>
      <w:proofErr w:type="spellStart"/>
      <w:r>
        <w:t>Methodlar</w:t>
      </w:r>
      <w:proofErr w:type="spellEnd"/>
      <w:r>
        <w:t xml:space="preserve"> ve Açıklamaları başlığı altında bulabilirsiniz.</w:t>
      </w:r>
    </w:p>
    <w:p w:rsidR="00AB4442" w:rsidRPr="00BF6E8E" w:rsidRDefault="00AB4442" w:rsidP="00AB4442">
      <w:pPr>
        <w:pStyle w:val="ListParagraph"/>
        <w:numPr>
          <w:ilvl w:val="0"/>
          <w:numId w:val="6"/>
        </w:numPr>
        <w:tabs>
          <w:tab w:val="left" w:pos="142"/>
        </w:tabs>
        <w:spacing w:after="0"/>
        <w:ind w:left="0" w:firstLine="0"/>
        <w:rPr>
          <w:b/>
        </w:rPr>
      </w:pPr>
      <w:proofErr w:type="spellStart"/>
      <w:r w:rsidRPr="00BF6E8E">
        <w:rPr>
          <w:b/>
        </w:rPr>
        <w:t>Input</w:t>
      </w:r>
      <w:proofErr w:type="spellEnd"/>
      <w:r w:rsidRPr="00BF6E8E">
        <w:rPr>
          <w:b/>
        </w:rPr>
        <w:t>:</w:t>
      </w:r>
      <w:r w:rsidR="0082649D">
        <w:rPr>
          <w:b/>
        </w:rPr>
        <w:t xml:space="preserve"> </w:t>
      </w:r>
      <w:proofErr w:type="spellStart"/>
      <w:r w:rsidR="0082649D">
        <w:t>Method</w:t>
      </w:r>
      <w:proofErr w:type="spellEnd"/>
      <w:r w:rsidR="0082649D">
        <w:t xml:space="preserve"> olarak PUT ya da POST kullanımı sırasında gerekli bilginin yazıldığı alandır.</w:t>
      </w:r>
    </w:p>
    <w:p w:rsidR="00AB4442" w:rsidRDefault="00AB4442" w:rsidP="00AB4442">
      <w:r>
        <w:br/>
        <w:t>Ardından “</w:t>
      </w:r>
      <w:proofErr w:type="spellStart"/>
      <w:r>
        <w:t>Get</w:t>
      </w:r>
      <w:proofErr w:type="spellEnd"/>
      <w:r>
        <w:t xml:space="preserve"> </w:t>
      </w:r>
      <w:proofErr w:type="spellStart"/>
      <w:r>
        <w:t>Result</w:t>
      </w:r>
      <w:proofErr w:type="spellEnd"/>
      <w:r>
        <w:t>” butonuna basılır.</w:t>
      </w:r>
    </w:p>
    <w:p w:rsidR="00AB4442" w:rsidRDefault="00AB4442" w:rsidP="00AB4442">
      <w:r>
        <w:rPr>
          <w:noProof/>
          <w:lang w:eastAsia="tr-TR"/>
        </w:rPr>
        <w:drawing>
          <wp:inline distT="0" distB="0" distL="0" distR="0" wp14:anchorId="3DE5EE48" wp14:editId="38F3277C">
            <wp:extent cx="3467100" cy="4686300"/>
            <wp:effectExtent l="190500" t="190500" r="190500" b="19050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4686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D70A7" w:rsidRDefault="00AB4442" w:rsidP="00AB4442">
      <w:pPr>
        <w:rPr>
          <w:color w:val="000000" w:themeColor="text1"/>
        </w:rPr>
      </w:pPr>
      <w:proofErr w:type="spellStart"/>
      <w:r w:rsidRPr="00AB4442">
        <w:rPr>
          <w:color w:val="000000" w:themeColor="text1"/>
        </w:rPr>
        <w:t>Result</w:t>
      </w:r>
      <w:proofErr w:type="spellEnd"/>
      <w:r>
        <w:rPr>
          <w:color w:val="000000" w:themeColor="text1"/>
        </w:rPr>
        <w:t xml:space="preserve"> kısmına gelen bilgi, bizim elde etmek istediğimiz sonuç bilgisini</w:t>
      </w:r>
      <w:r w:rsidR="003D70A7">
        <w:rPr>
          <w:color w:val="000000" w:themeColor="text1"/>
        </w:rPr>
        <w:t xml:space="preserve"> döndürür. Buradaki JSON </w:t>
      </w:r>
      <w:proofErr w:type="spellStart"/>
      <w:r w:rsidR="003D70A7">
        <w:rPr>
          <w:color w:val="000000" w:themeColor="text1"/>
        </w:rPr>
        <w:t>stringi</w:t>
      </w:r>
      <w:proofErr w:type="spellEnd"/>
      <w:r w:rsidR="003D70A7">
        <w:rPr>
          <w:color w:val="000000" w:themeColor="text1"/>
        </w:rPr>
        <w:t xml:space="preserve"> bir </w:t>
      </w:r>
      <w:proofErr w:type="gramStart"/>
      <w:r w:rsidR="003D70A7">
        <w:rPr>
          <w:color w:val="000000" w:themeColor="text1"/>
        </w:rPr>
        <w:t>online</w:t>
      </w:r>
      <w:proofErr w:type="gramEnd"/>
      <w:r w:rsidR="003D70A7">
        <w:rPr>
          <w:color w:val="000000" w:themeColor="text1"/>
        </w:rPr>
        <w:t xml:space="preserve"> JSON </w:t>
      </w:r>
      <w:proofErr w:type="spellStart"/>
      <w:r w:rsidR="003D70A7">
        <w:rPr>
          <w:color w:val="000000" w:themeColor="text1"/>
        </w:rPr>
        <w:t>viewer</w:t>
      </w:r>
      <w:proofErr w:type="spellEnd"/>
      <w:r w:rsidR="003D70A7">
        <w:rPr>
          <w:color w:val="000000" w:themeColor="text1"/>
        </w:rPr>
        <w:t xml:space="preserve"> kullanarak, formatlı ve düzgün bir hallede de görüntüleyebilirsiniz:</w:t>
      </w:r>
      <w:r w:rsidR="003D70A7">
        <w:rPr>
          <w:color w:val="000000" w:themeColor="text1"/>
        </w:rPr>
        <w:br/>
      </w:r>
    </w:p>
    <w:p w:rsidR="00AB4442" w:rsidRPr="00AB4442" w:rsidRDefault="003D70A7" w:rsidP="00AB4442">
      <w:pPr>
        <w:rPr>
          <w:color w:val="000000" w:themeColor="text1"/>
        </w:rPr>
      </w:pPr>
      <w:r>
        <w:rPr>
          <w:color w:val="000000" w:themeColor="text1"/>
        </w:rPr>
        <w:t xml:space="preserve">Örnek bir site: </w:t>
      </w:r>
      <w:hyperlink r:id="rId18" w:history="1">
        <w:r w:rsidRPr="000813EA">
          <w:rPr>
            <w:rStyle w:val="Hyperlink"/>
          </w:rPr>
          <w:t>http://jsonviewver.stack.hu</w:t>
        </w:r>
      </w:hyperlink>
      <w:r>
        <w:rPr>
          <w:color w:val="000000" w:themeColor="text1"/>
        </w:rPr>
        <w:t xml:space="preserve"> </w:t>
      </w:r>
    </w:p>
    <w:p w:rsidR="005E682A" w:rsidRDefault="005E682A" w:rsidP="00614EDA"/>
    <w:p w:rsidR="00614EDA" w:rsidRDefault="00614EDA" w:rsidP="00614EDA"/>
    <w:p w:rsidR="00614EDA" w:rsidRDefault="00614EDA" w:rsidP="00614EDA"/>
    <w:p w:rsidR="00614EDA" w:rsidRDefault="003D70A7" w:rsidP="00614EDA">
      <w:r>
        <w:rPr>
          <w:noProof/>
          <w:lang w:eastAsia="tr-TR"/>
        </w:rPr>
        <w:lastRenderedPageBreak/>
        <w:drawing>
          <wp:inline distT="0" distB="0" distL="0" distR="0" wp14:anchorId="58F90EE1" wp14:editId="036E1559">
            <wp:extent cx="5020702" cy="3563524"/>
            <wp:effectExtent l="190500" t="190500" r="199390" b="18986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030529" cy="357049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14EDA" w:rsidRDefault="00FE2BE8" w:rsidP="00614EDA">
      <w:r>
        <w:t>‘</w:t>
      </w:r>
      <w:proofErr w:type="spellStart"/>
      <w:r>
        <w:t>Text</w:t>
      </w:r>
      <w:proofErr w:type="spellEnd"/>
      <w:r>
        <w:t>’ kısmına yazılan JSON, ‘Viewer’ sekmesinde görüntülenebilir.</w:t>
      </w:r>
    </w:p>
    <w:p w:rsidR="00614EDA" w:rsidRDefault="00FE2BE8" w:rsidP="00614EDA">
      <w:r>
        <w:rPr>
          <w:noProof/>
          <w:lang w:eastAsia="tr-TR"/>
        </w:rPr>
        <w:drawing>
          <wp:inline distT="0" distB="0" distL="0" distR="0" wp14:anchorId="3701B4E7" wp14:editId="3A110CA8">
            <wp:extent cx="5003321" cy="4144106"/>
            <wp:effectExtent l="190500" t="190500" r="197485" b="19939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0"/>
                    <a:srcRect t="896"/>
                    <a:stretch/>
                  </pic:blipFill>
                  <pic:spPr bwMode="auto">
                    <a:xfrm>
                      <a:off x="0" y="0"/>
                      <a:ext cx="5019864" cy="415780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2649D" w:rsidRDefault="0082649D" w:rsidP="00614EDA">
      <w:r>
        <w:lastRenderedPageBreak/>
        <w:t xml:space="preserve">Ek olarak, ‘Query’ </w:t>
      </w:r>
      <w:proofErr w:type="spellStart"/>
      <w:r>
        <w:t>tab</w:t>
      </w:r>
      <w:proofErr w:type="spellEnd"/>
      <w:r>
        <w:t xml:space="preserve"> ı altından JSON formatında serbest bilgi döndürülebilir.</w:t>
      </w:r>
    </w:p>
    <w:p w:rsidR="00614EDA" w:rsidRDefault="00FE2BE8" w:rsidP="00614EDA">
      <w:r>
        <w:rPr>
          <w:noProof/>
          <w:lang w:eastAsia="tr-TR"/>
        </w:rPr>
        <w:drawing>
          <wp:inline distT="0" distB="0" distL="0" distR="0" wp14:anchorId="2A5916C7" wp14:editId="36CBA603">
            <wp:extent cx="3476625" cy="4657725"/>
            <wp:effectExtent l="190500" t="190500" r="200025" b="2000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476625" cy="4657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14EDA" w:rsidRDefault="00614EDA" w:rsidP="00614EDA"/>
    <w:p w:rsidR="00614EDA" w:rsidRDefault="00614EDA" w:rsidP="00B52D78"/>
    <w:p w:rsidR="00614EDA" w:rsidRDefault="00614EDA" w:rsidP="00B52D78"/>
    <w:p w:rsidR="00D57E7B" w:rsidRDefault="00D57E7B" w:rsidP="00B52D78"/>
    <w:p w:rsidR="00D57E7B" w:rsidRDefault="00D57E7B" w:rsidP="00B52D78"/>
    <w:p w:rsidR="00D57E7B" w:rsidRDefault="00D57E7B" w:rsidP="00B52D78"/>
    <w:p w:rsidR="00D57E7B" w:rsidRDefault="00D57E7B" w:rsidP="00B52D78"/>
    <w:p w:rsidR="00D57E7B" w:rsidRDefault="00D57E7B" w:rsidP="00B52D78"/>
    <w:p w:rsidR="00D57E7B" w:rsidRDefault="00D57E7B" w:rsidP="00B52D78"/>
    <w:p w:rsidR="00D57E7B" w:rsidRDefault="00D57E7B" w:rsidP="00B52D78"/>
    <w:p w:rsidR="00D57E7B" w:rsidRDefault="00D57E7B" w:rsidP="00B52D78"/>
    <w:p w:rsidR="00D57E7B" w:rsidRDefault="00D57E7B" w:rsidP="00B52D78"/>
    <w:p w:rsidR="00D57E7B" w:rsidRDefault="00D57E7B" w:rsidP="0056236A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rPr>
          <w:b/>
          <w:color w:val="5B9BD5" w:themeColor="accent1"/>
        </w:rPr>
      </w:pPr>
      <w:r>
        <w:rPr>
          <w:b/>
          <w:color w:val="5B9BD5" w:themeColor="accent1"/>
        </w:rPr>
        <w:lastRenderedPageBreak/>
        <w:t xml:space="preserve"> </w:t>
      </w:r>
      <w:proofErr w:type="spellStart"/>
      <w:r w:rsidR="004C6AC3">
        <w:rPr>
          <w:b/>
          <w:color w:val="5B9BD5" w:themeColor="accent1"/>
        </w:rPr>
        <w:t>Methodlar</w:t>
      </w:r>
      <w:proofErr w:type="spellEnd"/>
      <w:r w:rsidR="004C6AC3">
        <w:rPr>
          <w:b/>
          <w:color w:val="5B9BD5" w:themeColor="accent1"/>
        </w:rPr>
        <w:t xml:space="preserve"> (paket tipleri) ile kullanılabilecek </w:t>
      </w:r>
      <w:proofErr w:type="spellStart"/>
      <w:r w:rsidR="004C6AC3">
        <w:rPr>
          <w:b/>
          <w:color w:val="5B9BD5" w:themeColor="accent1"/>
        </w:rPr>
        <w:t>Path</w:t>
      </w:r>
      <w:proofErr w:type="spellEnd"/>
      <w:r w:rsidR="0056236A">
        <w:rPr>
          <w:b/>
          <w:color w:val="5B9BD5" w:themeColor="accent1"/>
        </w:rPr>
        <w:t xml:space="preserve"> (</w:t>
      </w:r>
      <w:r w:rsidR="004C6AC3">
        <w:rPr>
          <w:b/>
          <w:color w:val="5B9BD5" w:themeColor="accent1"/>
        </w:rPr>
        <w:t>API) örnekleri ve a</w:t>
      </w:r>
      <w:r>
        <w:rPr>
          <w:b/>
          <w:color w:val="5B9BD5" w:themeColor="accent1"/>
        </w:rPr>
        <w:t>çıklamaları</w:t>
      </w:r>
    </w:p>
    <w:p w:rsidR="0013004B" w:rsidRPr="000717D4" w:rsidRDefault="004C6AC3" w:rsidP="0056236A">
      <w:pPr>
        <w:spacing w:after="0"/>
        <w:rPr>
          <w:b/>
        </w:rPr>
      </w:pPr>
      <w:r>
        <w:rPr>
          <w:b/>
        </w:rPr>
        <w:t xml:space="preserve">a) </w:t>
      </w:r>
      <w:r w:rsidR="0013004B" w:rsidRPr="000717D4">
        <w:rPr>
          <w:b/>
        </w:rPr>
        <w:t>GET</w:t>
      </w:r>
    </w:p>
    <w:p w:rsidR="00736B42" w:rsidRDefault="0013004B" w:rsidP="0056236A">
      <w:pPr>
        <w:spacing w:after="0"/>
      </w:pPr>
      <w:r>
        <w:t>Toplu veri listesi döndürmek ya da tek bir kayıt döndürmek için kullanılır.</w:t>
      </w:r>
    </w:p>
    <w:p w:rsidR="00736B42" w:rsidRDefault="00736B42" w:rsidP="0056236A">
      <w:pPr>
        <w:spacing w:after="0"/>
      </w:pPr>
      <w:r>
        <w:t xml:space="preserve">Örneğin; </w:t>
      </w:r>
    </w:p>
    <w:p w:rsidR="009D0544" w:rsidRDefault="009D0544" w:rsidP="0056236A">
      <w:pPr>
        <w:spacing w:after="0"/>
      </w:pPr>
      <w:proofErr w:type="spellStart"/>
      <w:r w:rsidRPr="00736B42">
        <w:rPr>
          <w:color w:val="4472C4" w:themeColor="accent5"/>
        </w:rPr>
        <w:t>api</w:t>
      </w:r>
      <w:proofErr w:type="spellEnd"/>
      <w:r w:rsidRPr="00736B42">
        <w:rPr>
          <w:color w:val="4472C4" w:themeColor="accent5"/>
        </w:rPr>
        <w:t>/v2/</w:t>
      </w:r>
      <w:proofErr w:type="spellStart"/>
      <w:r w:rsidRPr="00736B42">
        <w:rPr>
          <w:color w:val="4472C4" w:themeColor="accent5"/>
        </w:rPr>
        <w:t>ARPs</w:t>
      </w:r>
      <w:proofErr w:type="spellEnd"/>
      <w:r w:rsidRPr="00736B42">
        <w:rPr>
          <w:color w:val="4472C4" w:themeColor="accent5"/>
        </w:rPr>
        <w:t xml:space="preserve"> </w:t>
      </w:r>
      <w:r>
        <w:t xml:space="preserve">işleminde tüm cari listesini getirirken, </w:t>
      </w:r>
      <w:proofErr w:type="spellStart"/>
      <w:r w:rsidRPr="00736B42">
        <w:rPr>
          <w:color w:val="4472C4" w:themeColor="accent5"/>
        </w:rPr>
        <w:t>api</w:t>
      </w:r>
      <w:proofErr w:type="spellEnd"/>
      <w:r w:rsidRPr="00736B42">
        <w:rPr>
          <w:color w:val="4472C4" w:themeColor="accent5"/>
        </w:rPr>
        <w:t>/v2/</w:t>
      </w:r>
      <w:proofErr w:type="spellStart"/>
      <w:r w:rsidRPr="00736B42">
        <w:rPr>
          <w:color w:val="4472C4" w:themeColor="accent5"/>
        </w:rPr>
        <w:t>ARPs</w:t>
      </w:r>
      <w:proofErr w:type="spellEnd"/>
      <w:r w:rsidRPr="00736B42">
        <w:rPr>
          <w:color w:val="4472C4" w:themeColor="accent5"/>
        </w:rPr>
        <w:t xml:space="preserve">/C001 </w:t>
      </w:r>
      <w:r>
        <w:t xml:space="preserve">işleminde sadece </w:t>
      </w:r>
      <w:r w:rsidRPr="00736B42">
        <w:rPr>
          <w:i/>
        </w:rPr>
        <w:t>C001 carisinin</w:t>
      </w:r>
      <w:r>
        <w:t xml:space="preserve"> bilgilerini getirmektedir. </w:t>
      </w:r>
    </w:p>
    <w:p w:rsidR="00736B42" w:rsidRDefault="00736B42" w:rsidP="0056236A">
      <w:pPr>
        <w:spacing w:after="0"/>
      </w:pPr>
      <w:r>
        <w:br/>
      </w:r>
      <w:r w:rsidR="009D0544">
        <w:t xml:space="preserve">Toplu veri listesi işlemlerinde </w:t>
      </w:r>
      <w:r>
        <w:t xml:space="preserve">limit, </w:t>
      </w:r>
      <w:r w:rsidR="009D0544">
        <w:t>sayfalama, sıralama, filtrele</w:t>
      </w:r>
      <w:r w:rsidR="000717D4">
        <w:t xml:space="preserve">me gibi </w:t>
      </w:r>
      <w:proofErr w:type="gramStart"/>
      <w:r w:rsidR="000717D4">
        <w:t>bir</w:t>
      </w:r>
      <w:r>
        <w:t xml:space="preserve"> </w:t>
      </w:r>
      <w:r w:rsidR="000717D4">
        <w:t>çok</w:t>
      </w:r>
      <w:proofErr w:type="gramEnd"/>
      <w:r w:rsidR="000717D4">
        <w:t xml:space="preserve"> kısıt yapılabil</w:t>
      </w:r>
      <w:r>
        <w:t>mektedir:</w:t>
      </w:r>
    </w:p>
    <w:p w:rsidR="009D0544" w:rsidRPr="00736B42" w:rsidRDefault="009D0544" w:rsidP="0056236A">
      <w:pPr>
        <w:spacing w:after="0"/>
        <w:ind w:left="426"/>
      </w:pPr>
      <w:r w:rsidRPr="00736B42">
        <w:rPr>
          <w:b/>
        </w:rPr>
        <w:t>Limit</w:t>
      </w:r>
    </w:p>
    <w:p w:rsidR="009D0544" w:rsidRDefault="008E0C42" w:rsidP="0056236A">
      <w:pPr>
        <w:spacing w:after="0"/>
        <w:ind w:left="426"/>
      </w:pPr>
      <w:hyperlink r:id="rId22" w:history="1">
        <w:r w:rsidR="009D0544" w:rsidRPr="00736B42">
          <w:rPr>
            <w:color w:val="4472C4" w:themeColor="accent5"/>
          </w:rPr>
          <w:t>http://</w:t>
        </w:r>
        <w:r w:rsidR="00ED414B" w:rsidRPr="00736B42">
          <w:rPr>
            <w:color w:val="4472C4" w:themeColor="accent5"/>
          </w:rPr>
          <w:t>localhost:7070</w:t>
        </w:r>
        <w:r w:rsidR="009D0544" w:rsidRPr="00736B42">
          <w:rPr>
            <w:color w:val="4472C4" w:themeColor="accent5"/>
          </w:rPr>
          <w:t>/api/v2/ARPs</w:t>
        </w:r>
      </w:hyperlink>
      <w:r w:rsidR="009D0544" w:rsidRPr="00736B42">
        <w:rPr>
          <w:color w:val="4472C4" w:themeColor="accent5"/>
        </w:rPr>
        <w:t xml:space="preserve">?limit=10 </w:t>
      </w:r>
      <w:r w:rsidR="009D0544">
        <w:t>her sayfanın kayıtların sayısını belirler. Varsayılan sınır değeri 20'dir.</w:t>
      </w:r>
    </w:p>
    <w:p w:rsidR="009D0544" w:rsidRPr="000717D4" w:rsidRDefault="009D0544" w:rsidP="0056236A">
      <w:pPr>
        <w:spacing w:after="0"/>
        <w:ind w:left="426"/>
        <w:rPr>
          <w:b/>
        </w:rPr>
      </w:pPr>
      <w:r w:rsidRPr="000717D4">
        <w:rPr>
          <w:b/>
        </w:rPr>
        <w:t>Sayfalama</w:t>
      </w:r>
    </w:p>
    <w:p w:rsidR="009D0544" w:rsidRDefault="008E0C42" w:rsidP="0056236A">
      <w:pPr>
        <w:spacing w:after="0"/>
        <w:ind w:left="426"/>
      </w:pPr>
      <w:hyperlink r:id="rId23" w:history="1">
        <w:r w:rsidR="009D0544" w:rsidRPr="00736B42">
          <w:rPr>
            <w:color w:val="4472C4" w:themeColor="accent5"/>
          </w:rPr>
          <w:t>http://</w:t>
        </w:r>
        <w:r w:rsidR="00ED414B" w:rsidRPr="00736B42">
          <w:rPr>
            <w:color w:val="4472C4" w:themeColor="accent5"/>
          </w:rPr>
          <w:t>localhost:7070</w:t>
        </w:r>
        <w:r w:rsidR="009D0544" w:rsidRPr="00736B42">
          <w:rPr>
            <w:color w:val="4472C4" w:themeColor="accent5"/>
          </w:rPr>
          <w:t>/api/v2/ARPs</w:t>
        </w:r>
      </w:hyperlink>
      <w:r w:rsidR="00736B42" w:rsidRPr="00736B42">
        <w:rPr>
          <w:color w:val="4472C4" w:themeColor="accent5"/>
        </w:rPr>
        <w:t>?offset</w:t>
      </w:r>
      <w:r w:rsidR="009D0544" w:rsidRPr="00736B42">
        <w:rPr>
          <w:color w:val="4472C4" w:themeColor="accent5"/>
        </w:rPr>
        <w:t>=20</w:t>
      </w:r>
      <w:r w:rsidR="009D0544">
        <w:t xml:space="preserve"> sayfalamanın başladığı değerdir.</w:t>
      </w:r>
      <w:r w:rsidR="00D30359">
        <w:t xml:space="preserve"> </w:t>
      </w:r>
      <w:r w:rsidR="009D0544">
        <w:t xml:space="preserve">Varsayılan değer 0 </w:t>
      </w:r>
      <w:proofErr w:type="spellStart"/>
      <w:proofErr w:type="gramStart"/>
      <w:r w:rsidR="009D0544">
        <w:t>dır</w:t>
      </w:r>
      <w:proofErr w:type="spellEnd"/>
      <w:proofErr w:type="gramEnd"/>
      <w:r w:rsidR="009D0544">
        <w:t xml:space="preserve">. </w:t>
      </w:r>
    </w:p>
    <w:p w:rsidR="009D0544" w:rsidRPr="000717D4" w:rsidRDefault="009D0544" w:rsidP="0056236A">
      <w:pPr>
        <w:spacing w:after="0"/>
        <w:ind w:left="426"/>
        <w:rPr>
          <w:b/>
        </w:rPr>
      </w:pPr>
      <w:r w:rsidRPr="000717D4">
        <w:rPr>
          <w:b/>
        </w:rPr>
        <w:t>Sıralama</w:t>
      </w:r>
    </w:p>
    <w:p w:rsidR="009D0544" w:rsidRDefault="008E0C42" w:rsidP="0056236A">
      <w:pPr>
        <w:spacing w:after="0"/>
        <w:ind w:left="426"/>
      </w:pPr>
      <w:hyperlink r:id="rId24" w:history="1">
        <w:r w:rsidR="009D0544" w:rsidRPr="00736B42">
          <w:rPr>
            <w:color w:val="4472C4" w:themeColor="accent5"/>
          </w:rPr>
          <w:t>http://</w:t>
        </w:r>
        <w:r w:rsidR="00ED414B" w:rsidRPr="00736B42">
          <w:rPr>
            <w:color w:val="4472C4" w:themeColor="accent5"/>
          </w:rPr>
          <w:t>localhost:7070</w:t>
        </w:r>
        <w:r w:rsidR="009D0544" w:rsidRPr="00736B42">
          <w:rPr>
            <w:color w:val="4472C4" w:themeColor="accent5"/>
          </w:rPr>
          <w:t>/api/v2/ARPs</w:t>
        </w:r>
      </w:hyperlink>
      <w:r w:rsidR="00947757">
        <w:rPr>
          <w:color w:val="4472C4" w:themeColor="accent5"/>
        </w:rPr>
        <w:t>?sort=</w:t>
      </w:r>
      <w:r w:rsidR="009D0544" w:rsidRPr="00736B42">
        <w:rPr>
          <w:rFonts w:ascii="Consolas" w:hAnsi="Consolas" w:cs="Consolas"/>
          <w:color w:val="4472C4" w:themeColor="accent5"/>
          <w:sz w:val="19"/>
          <w:szCs w:val="19"/>
          <w:highlight w:val="white"/>
        </w:rPr>
        <w:t>CARI_KOD</w:t>
      </w:r>
      <w:r w:rsidR="009D0544" w:rsidRPr="00736B42">
        <w:rPr>
          <w:rFonts w:ascii="Consolas" w:hAnsi="Consolas" w:cs="Consolas"/>
          <w:color w:val="4472C4" w:themeColor="accent5"/>
          <w:sz w:val="19"/>
          <w:szCs w:val="19"/>
        </w:rPr>
        <w:t xml:space="preserve"> ASC</w:t>
      </w:r>
      <w:r w:rsidR="009D0544">
        <w:t xml:space="preserve"> şeklinde sıralama yapmaktadır. Birden fazla sıralama verilmesi durumunda ‘,’ ile ayrılmalıdır. </w:t>
      </w:r>
    </w:p>
    <w:p w:rsidR="00BC7A28" w:rsidRPr="000717D4" w:rsidRDefault="00BC7A28" w:rsidP="0056236A">
      <w:pPr>
        <w:spacing w:after="0"/>
        <w:ind w:left="426"/>
        <w:rPr>
          <w:b/>
        </w:rPr>
      </w:pPr>
      <w:r w:rsidRPr="000717D4">
        <w:rPr>
          <w:b/>
        </w:rPr>
        <w:t>Alanlar</w:t>
      </w:r>
    </w:p>
    <w:p w:rsidR="009D0544" w:rsidRDefault="008E0C42" w:rsidP="0056236A">
      <w:pPr>
        <w:spacing w:after="0"/>
        <w:ind w:left="426"/>
      </w:pPr>
      <w:hyperlink r:id="rId25" w:history="1">
        <w:r w:rsidR="009D0544" w:rsidRPr="00736B42">
          <w:rPr>
            <w:color w:val="4472C4" w:themeColor="accent5"/>
          </w:rPr>
          <w:t>http://</w:t>
        </w:r>
        <w:r w:rsidR="00ED414B" w:rsidRPr="00736B42">
          <w:rPr>
            <w:color w:val="4472C4" w:themeColor="accent5"/>
          </w:rPr>
          <w:t>localhost:7070</w:t>
        </w:r>
        <w:r w:rsidR="009D0544" w:rsidRPr="00736B42">
          <w:rPr>
            <w:color w:val="4472C4" w:themeColor="accent5"/>
          </w:rPr>
          <w:t>/api/v2/ARPs</w:t>
        </w:r>
      </w:hyperlink>
      <w:r w:rsidR="009D0544" w:rsidRPr="00736B42">
        <w:rPr>
          <w:color w:val="4472C4" w:themeColor="accent5"/>
        </w:rPr>
        <w:t>?fields</w:t>
      </w:r>
      <w:r w:rsidR="00BC7A28" w:rsidRPr="00736B42">
        <w:rPr>
          <w:color w:val="4472C4" w:themeColor="accent5"/>
        </w:rPr>
        <w:t>=CARI_KOD,CARI_ISIM</w:t>
      </w:r>
      <w:r w:rsidR="009D0544" w:rsidRPr="00736B42">
        <w:rPr>
          <w:color w:val="4472C4" w:themeColor="accent5"/>
        </w:rPr>
        <w:t xml:space="preserve"> </w:t>
      </w:r>
      <w:r w:rsidR="00BC7A28">
        <w:t>sadece belirtilen üst bilgiler döndürülmektedir. Varsayılan değer olarak tüm kolonları döndürmektedir.</w:t>
      </w:r>
    </w:p>
    <w:p w:rsidR="009D0544" w:rsidRPr="000717D4" w:rsidRDefault="00BC7A28" w:rsidP="0056236A">
      <w:pPr>
        <w:spacing w:after="0"/>
        <w:ind w:left="426"/>
        <w:rPr>
          <w:b/>
        </w:rPr>
      </w:pPr>
      <w:r w:rsidRPr="000717D4">
        <w:rPr>
          <w:b/>
        </w:rPr>
        <w:t>İlk Kayıt</w:t>
      </w:r>
    </w:p>
    <w:p w:rsidR="009D0544" w:rsidRDefault="008E0C42" w:rsidP="0056236A">
      <w:pPr>
        <w:spacing w:after="0"/>
        <w:ind w:left="426"/>
      </w:pPr>
      <w:hyperlink r:id="rId26" w:history="1">
        <w:r w:rsidR="00BC7A28" w:rsidRPr="00736B42">
          <w:rPr>
            <w:color w:val="4472C4" w:themeColor="accent5"/>
          </w:rPr>
          <w:t>http://</w:t>
        </w:r>
        <w:r w:rsidR="00ED414B" w:rsidRPr="00736B42">
          <w:rPr>
            <w:color w:val="4472C4" w:themeColor="accent5"/>
          </w:rPr>
          <w:t>localhost:7070</w:t>
        </w:r>
        <w:r w:rsidR="00BC7A28" w:rsidRPr="00736B42">
          <w:rPr>
            <w:color w:val="4472C4" w:themeColor="accent5"/>
          </w:rPr>
          <w:t>/api/v2/ARPs</w:t>
        </w:r>
      </w:hyperlink>
      <w:r w:rsidR="00BC7A28" w:rsidRPr="00736B42">
        <w:rPr>
          <w:color w:val="4472C4" w:themeColor="accent5"/>
        </w:rPr>
        <w:t>?</w:t>
      </w:r>
      <w:r w:rsidR="004C6AC3">
        <w:rPr>
          <w:color w:val="4472C4" w:themeColor="accent5"/>
        </w:rPr>
        <w:t>first=</w:t>
      </w:r>
      <w:r w:rsidR="009D0544" w:rsidRPr="00736B42">
        <w:rPr>
          <w:color w:val="4472C4" w:themeColor="accent5"/>
        </w:rPr>
        <w:t xml:space="preserve">true </w:t>
      </w:r>
      <w:r w:rsidR="009D0544">
        <w:t xml:space="preserve">ilk </w:t>
      </w:r>
      <w:r w:rsidR="00BC7A28">
        <w:t>sonuç kümesini getirir.</w:t>
      </w:r>
    </w:p>
    <w:p w:rsidR="009D0544" w:rsidRPr="000717D4" w:rsidRDefault="00BC7A28" w:rsidP="0056236A">
      <w:pPr>
        <w:spacing w:after="0"/>
        <w:ind w:left="426"/>
        <w:rPr>
          <w:b/>
        </w:rPr>
      </w:pPr>
      <w:r w:rsidRPr="000717D4">
        <w:rPr>
          <w:b/>
        </w:rPr>
        <w:t>Son Kayıt</w:t>
      </w:r>
    </w:p>
    <w:p w:rsidR="009D0544" w:rsidRDefault="008E0C42" w:rsidP="0056236A">
      <w:pPr>
        <w:spacing w:after="0"/>
        <w:ind w:left="426"/>
      </w:pPr>
      <w:hyperlink r:id="rId27" w:history="1">
        <w:r w:rsidR="00BC7A28" w:rsidRPr="00BF6E8E">
          <w:rPr>
            <w:color w:val="4472C4" w:themeColor="accent5"/>
          </w:rPr>
          <w:t>http://</w:t>
        </w:r>
        <w:r w:rsidR="00ED414B" w:rsidRPr="00BF6E8E">
          <w:rPr>
            <w:color w:val="4472C4" w:themeColor="accent5"/>
          </w:rPr>
          <w:t>localhost:7070</w:t>
        </w:r>
        <w:r w:rsidR="00BC7A28" w:rsidRPr="00BF6E8E">
          <w:rPr>
            <w:color w:val="4472C4" w:themeColor="accent5"/>
          </w:rPr>
          <w:t>/api/v2/ARPs</w:t>
        </w:r>
      </w:hyperlink>
      <w:r w:rsidR="00BC7A28" w:rsidRPr="00BF6E8E">
        <w:rPr>
          <w:color w:val="4472C4" w:themeColor="accent5"/>
        </w:rPr>
        <w:t>?</w:t>
      </w:r>
      <w:r w:rsidR="00736B42" w:rsidRPr="00BF6E8E">
        <w:rPr>
          <w:color w:val="4472C4" w:themeColor="accent5"/>
        </w:rPr>
        <w:t>last</w:t>
      </w:r>
      <w:r w:rsidR="009D0544" w:rsidRPr="00BF6E8E">
        <w:rPr>
          <w:color w:val="4472C4" w:themeColor="accent5"/>
        </w:rPr>
        <w:t xml:space="preserve">=true </w:t>
      </w:r>
      <w:r w:rsidR="009D0544">
        <w:t xml:space="preserve">son </w:t>
      </w:r>
      <w:r w:rsidR="00BC7A28">
        <w:t>sonuç kümesini getirir.</w:t>
      </w:r>
    </w:p>
    <w:p w:rsidR="009D0544" w:rsidRPr="000717D4" w:rsidRDefault="002E2F1D" w:rsidP="0056236A">
      <w:pPr>
        <w:spacing w:after="0"/>
        <w:ind w:left="426"/>
        <w:rPr>
          <w:b/>
        </w:rPr>
      </w:pPr>
      <w:r w:rsidRPr="000717D4">
        <w:rPr>
          <w:b/>
        </w:rPr>
        <w:t>Kısıt</w:t>
      </w:r>
    </w:p>
    <w:p w:rsidR="009D0544" w:rsidRDefault="008E0C42" w:rsidP="0056236A">
      <w:pPr>
        <w:spacing w:after="0"/>
        <w:ind w:left="426"/>
      </w:pPr>
      <w:hyperlink r:id="rId28" w:history="1">
        <w:r w:rsidR="00BC7A28" w:rsidRPr="00736B42">
          <w:rPr>
            <w:color w:val="4472C4" w:themeColor="accent5"/>
          </w:rPr>
          <w:t>http://</w:t>
        </w:r>
        <w:r w:rsidR="00ED414B" w:rsidRPr="00736B42">
          <w:rPr>
            <w:color w:val="4472C4" w:themeColor="accent5"/>
          </w:rPr>
          <w:t>localhost:7070</w:t>
        </w:r>
        <w:r w:rsidR="00BC7A28" w:rsidRPr="00736B42">
          <w:rPr>
            <w:color w:val="4472C4" w:themeColor="accent5"/>
          </w:rPr>
          <w:t>/api/v2/ARPs</w:t>
        </w:r>
      </w:hyperlink>
      <w:r w:rsidR="00BC7A28" w:rsidRPr="00736B42">
        <w:rPr>
          <w:color w:val="4472C4" w:themeColor="accent5"/>
        </w:rPr>
        <w:t>?</w:t>
      </w:r>
      <w:r w:rsidR="00736B42" w:rsidRPr="00736B42">
        <w:rPr>
          <w:color w:val="4472C4" w:themeColor="accent5"/>
        </w:rPr>
        <w:t>q</w:t>
      </w:r>
      <w:r w:rsidR="009D0544" w:rsidRPr="00736B42">
        <w:rPr>
          <w:color w:val="4472C4" w:themeColor="accent5"/>
        </w:rPr>
        <w:t xml:space="preserve">=(SQL Select sorgusu) </w:t>
      </w:r>
      <w:r w:rsidR="009D0544">
        <w:t xml:space="preserve">Verilen </w:t>
      </w:r>
      <w:r w:rsidR="00BC7A28">
        <w:t>SQL Select sorgusu sonucu alır.</w:t>
      </w:r>
      <w:r w:rsidR="002E2F1D">
        <w:t xml:space="preserve"> Örnek &gt; ?q=</w:t>
      </w:r>
      <w:r w:rsidR="002E2F1D" w:rsidRPr="002E2F1D">
        <w:t>CARI_KOD='J0001'</w:t>
      </w:r>
    </w:p>
    <w:p w:rsidR="0056236A" w:rsidRDefault="0056236A" w:rsidP="0056236A">
      <w:pPr>
        <w:spacing w:after="0"/>
        <w:rPr>
          <w:b/>
        </w:rPr>
      </w:pPr>
    </w:p>
    <w:p w:rsidR="002E2F1D" w:rsidRPr="000717D4" w:rsidRDefault="004C6AC3" w:rsidP="0056236A">
      <w:pPr>
        <w:spacing w:after="0"/>
        <w:rPr>
          <w:b/>
        </w:rPr>
      </w:pPr>
      <w:r>
        <w:rPr>
          <w:b/>
        </w:rPr>
        <w:t xml:space="preserve">b) </w:t>
      </w:r>
      <w:r w:rsidR="002E2F1D" w:rsidRPr="000717D4">
        <w:rPr>
          <w:b/>
        </w:rPr>
        <w:t>D</w:t>
      </w:r>
      <w:r w:rsidR="000717D4" w:rsidRPr="000717D4">
        <w:rPr>
          <w:b/>
        </w:rPr>
        <w:t>ELETE</w:t>
      </w:r>
    </w:p>
    <w:p w:rsidR="002E2F1D" w:rsidRDefault="002E2F1D" w:rsidP="0056236A">
      <w:pPr>
        <w:spacing w:after="0"/>
      </w:pPr>
      <w:r>
        <w:t>Kayıt silme işlemleri olduğunda, paket tipi olarak “</w:t>
      </w:r>
      <w:proofErr w:type="spellStart"/>
      <w:r>
        <w:t>Delete</w:t>
      </w:r>
      <w:proofErr w:type="spellEnd"/>
      <w:r>
        <w:t>” gönderilmesi gerekmektedir.</w:t>
      </w:r>
    </w:p>
    <w:p w:rsidR="0056236A" w:rsidRDefault="0056236A" w:rsidP="0056236A">
      <w:pPr>
        <w:spacing w:after="0"/>
        <w:rPr>
          <w:b/>
        </w:rPr>
      </w:pPr>
    </w:p>
    <w:p w:rsidR="002E2F1D" w:rsidRPr="000717D4" w:rsidRDefault="004C6AC3" w:rsidP="0056236A">
      <w:pPr>
        <w:spacing w:after="0"/>
        <w:rPr>
          <w:b/>
        </w:rPr>
      </w:pPr>
      <w:r>
        <w:rPr>
          <w:b/>
        </w:rPr>
        <w:t xml:space="preserve">c) </w:t>
      </w:r>
      <w:r w:rsidR="002E2F1D" w:rsidRPr="000717D4">
        <w:rPr>
          <w:b/>
        </w:rPr>
        <w:t>POST</w:t>
      </w:r>
    </w:p>
    <w:p w:rsidR="002E2F1D" w:rsidRDefault="002E2F1D" w:rsidP="0056236A">
      <w:pPr>
        <w:spacing w:after="0"/>
      </w:pPr>
      <w:r>
        <w:t>Kayıt eklemek istendiğinde mevcut sınıf değerini paket tipi “POST” ol</w:t>
      </w:r>
      <w:bookmarkStart w:id="0" w:name="_GoBack"/>
      <w:bookmarkEnd w:id="0"/>
      <w:r>
        <w:t xml:space="preserve">arak şekilde gönderilmesi gerekmektedir. </w:t>
      </w:r>
      <w:r w:rsidR="0082649D">
        <w:t>Bilgiler ‘</w:t>
      </w:r>
      <w:proofErr w:type="spellStart"/>
      <w:r w:rsidR="0082649D">
        <w:t>Input</w:t>
      </w:r>
      <w:proofErr w:type="spellEnd"/>
      <w:r w:rsidR="0082649D">
        <w:t>’ alana doldurulur.</w:t>
      </w:r>
    </w:p>
    <w:p w:rsidR="0056236A" w:rsidRDefault="0056236A" w:rsidP="0056236A">
      <w:pPr>
        <w:spacing w:after="0"/>
        <w:rPr>
          <w:b/>
        </w:rPr>
      </w:pPr>
    </w:p>
    <w:p w:rsidR="002E2F1D" w:rsidRPr="000717D4" w:rsidRDefault="004C6AC3" w:rsidP="0056236A">
      <w:pPr>
        <w:spacing w:after="0"/>
        <w:rPr>
          <w:b/>
        </w:rPr>
      </w:pPr>
      <w:r>
        <w:rPr>
          <w:b/>
        </w:rPr>
        <w:t xml:space="preserve">d) </w:t>
      </w:r>
      <w:r w:rsidR="002E2F1D" w:rsidRPr="000717D4">
        <w:rPr>
          <w:b/>
        </w:rPr>
        <w:t>PUT</w:t>
      </w:r>
    </w:p>
    <w:p w:rsidR="002E2F1D" w:rsidRDefault="002E2F1D" w:rsidP="0056236A">
      <w:pPr>
        <w:spacing w:after="0"/>
      </w:pPr>
      <w:r>
        <w:t>Kayıt güncelleme işlemlerinde, paket tipi “Put” olarak sadece değişecek sınıf değerlerini gönd</w:t>
      </w:r>
      <w:r w:rsidR="0082649D">
        <w:t>ermek</w:t>
      </w:r>
      <w:r>
        <w:t xml:space="preserve"> yeterli olacaktır. </w:t>
      </w:r>
      <w:r w:rsidR="0082649D">
        <w:t xml:space="preserve"> Bilgiler ‘</w:t>
      </w:r>
      <w:proofErr w:type="spellStart"/>
      <w:r w:rsidR="0082649D">
        <w:t>Input</w:t>
      </w:r>
      <w:proofErr w:type="spellEnd"/>
      <w:r w:rsidR="0082649D">
        <w:t>’ alana doldurulur.</w:t>
      </w:r>
    </w:p>
    <w:p w:rsidR="002E2F1D" w:rsidRDefault="002E2F1D" w:rsidP="0056236A">
      <w:pPr>
        <w:spacing w:after="0"/>
      </w:pPr>
    </w:p>
    <w:p w:rsidR="00DA0C5B" w:rsidRPr="004C6AC3" w:rsidRDefault="004C6AC3" w:rsidP="0056236A">
      <w:pPr>
        <w:spacing w:after="0"/>
        <w:rPr>
          <w:b/>
        </w:rPr>
      </w:pPr>
      <w:r w:rsidRPr="004C6AC3">
        <w:rPr>
          <w:b/>
          <w:color w:val="FF0000"/>
        </w:rPr>
        <w:t xml:space="preserve">! </w:t>
      </w:r>
      <w:r w:rsidR="00DA0C5B" w:rsidRPr="004C6AC3">
        <w:rPr>
          <w:b/>
        </w:rPr>
        <w:t>Rest Servis Erişimi</w:t>
      </w:r>
      <w:r w:rsidRPr="004C6AC3">
        <w:rPr>
          <w:b/>
        </w:rPr>
        <w:t>:</w:t>
      </w:r>
    </w:p>
    <w:p w:rsidR="00DA0C5B" w:rsidRDefault="00DA0C5B" w:rsidP="0056236A">
      <w:pPr>
        <w:spacing w:after="0"/>
      </w:pPr>
      <w:r w:rsidRPr="00D30359">
        <w:t>Rest üzerindeki “</w:t>
      </w:r>
      <w:proofErr w:type="spellStart"/>
      <w:r w:rsidRPr="00D30359">
        <w:t>public</w:t>
      </w:r>
      <w:proofErr w:type="spellEnd"/>
      <w:r w:rsidRPr="00D30359">
        <w:t>” işlemler dışındaki diğer fonksiyonlar için “</w:t>
      </w:r>
      <w:proofErr w:type="spellStart"/>
      <w:r w:rsidRPr="00D30359">
        <w:t>access</w:t>
      </w:r>
      <w:proofErr w:type="spellEnd"/>
      <w:r w:rsidRPr="00D30359">
        <w:t xml:space="preserve"> </w:t>
      </w:r>
      <w:proofErr w:type="spellStart"/>
      <w:r w:rsidRPr="00D30359">
        <w:t>token</w:t>
      </w:r>
      <w:proofErr w:type="spellEnd"/>
      <w:r w:rsidRPr="00D30359">
        <w:t xml:space="preserve">” gerekmektedir. </w:t>
      </w:r>
    </w:p>
    <w:p w:rsidR="004C6AC3" w:rsidRDefault="004C6AC3" w:rsidP="004C6AC3">
      <w:pPr>
        <w:pStyle w:val="ListParagraph"/>
      </w:pPr>
    </w:p>
    <w:p w:rsidR="0056236A" w:rsidRDefault="0056236A" w:rsidP="004C6AC3">
      <w:pPr>
        <w:pStyle w:val="ListParagraph"/>
      </w:pPr>
    </w:p>
    <w:p w:rsidR="0056236A" w:rsidRDefault="0056236A" w:rsidP="004C6AC3">
      <w:pPr>
        <w:pStyle w:val="ListParagraph"/>
      </w:pPr>
    </w:p>
    <w:p w:rsidR="0056236A" w:rsidRDefault="0056236A" w:rsidP="004C6AC3">
      <w:pPr>
        <w:pStyle w:val="ListParagraph"/>
      </w:pPr>
    </w:p>
    <w:p w:rsidR="0056236A" w:rsidRDefault="0056236A" w:rsidP="004C6AC3">
      <w:pPr>
        <w:pStyle w:val="ListParagraph"/>
      </w:pPr>
    </w:p>
    <w:p w:rsidR="0056236A" w:rsidRDefault="0056236A" w:rsidP="004C6AC3">
      <w:pPr>
        <w:pStyle w:val="ListParagraph"/>
      </w:pPr>
    </w:p>
    <w:sectPr w:rsidR="00562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46806"/>
    <w:multiLevelType w:val="hybridMultilevel"/>
    <w:tmpl w:val="BE14BC76"/>
    <w:lvl w:ilvl="0" w:tplc="AA0E673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231F2"/>
    <w:multiLevelType w:val="hybridMultilevel"/>
    <w:tmpl w:val="781C621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17770"/>
    <w:multiLevelType w:val="hybridMultilevel"/>
    <w:tmpl w:val="FD18301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FE4480"/>
    <w:multiLevelType w:val="hybridMultilevel"/>
    <w:tmpl w:val="781C621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064C6C"/>
    <w:multiLevelType w:val="hybridMultilevel"/>
    <w:tmpl w:val="FAFAEDDE"/>
    <w:lvl w:ilvl="0" w:tplc="FEB6130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5E5552"/>
    <w:multiLevelType w:val="hybridMultilevel"/>
    <w:tmpl w:val="781C621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6F5296"/>
    <w:multiLevelType w:val="hybridMultilevel"/>
    <w:tmpl w:val="6682EC26"/>
    <w:lvl w:ilvl="0" w:tplc="B2CA8FA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1E124F"/>
    <w:multiLevelType w:val="hybridMultilevel"/>
    <w:tmpl w:val="781C621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DA48C6"/>
    <w:multiLevelType w:val="hybridMultilevel"/>
    <w:tmpl w:val="8EF84E88"/>
    <w:lvl w:ilvl="0" w:tplc="7B6A010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5D688A"/>
    <w:multiLevelType w:val="hybridMultilevel"/>
    <w:tmpl w:val="B156C96C"/>
    <w:lvl w:ilvl="0" w:tplc="0ECC03B0">
      <w:start w:val="4"/>
      <w:numFmt w:val="decimal"/>
      <w:lvlText w:val="%1-"/>
      <w:lvlJc w:val="left"/>
      <w:pPr>
        <w:ind w:left="1080" w:hanging="360"/>
      </w:pPr>
      <w:rPr>
        <w:rFonts w:hint="default"/>
        <w:b/>
        <w:color w:val="5B9BD5" w:themeColor="accent1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8"/>
  </w:num>
  <w:num w:numId="5">
    <w:abstractNumId w:val="0"/>
  </w:num>
  <w:num w:numId="6">
    <w:abstractNumId w:val="4"/>
  </w:num>
  <w:num w:numId="7">
    <w:abstractNumId w:val="1"/>
  </w:num>
  <w:num w:numId="8">
    <w:abstractNumId w:val="3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D78"/>
    <w:rsid w:val="000717D4"/>
    <w:rsid w:val="0013004B"/>
    <w:rsid w:val="001631A1"/>
    <w:rsid w:val="00190326"/>
    <w:rsid w:val="001B7B9F"/>
    <w:rsid w:val="00206E3D"/>
    <w:rsid w:val="00252924"/>
    <w:rsid w:val="002D457E"/>
    <w:rsid w:val="002E2F1D"/>
    <w:rsid w:val="00327783"/>
    <w:rsid w:val="00390269"/>
    <w:rsid w:val="003B0BB0"/>
    <w:rsid w:val="003D70A7"/>
    <w:rsid w:val="00425695"/>
    <w:rsid w:val="004A149A"/>
    <w:rsid w:val="004C6AC3"/>
    <w:rsid w:val="0056236A"/>
    <w:rsid w:val="005C3CEB"/>
    <w:rsid w:val="005E682A"/>
    <w:rsid w:val="00614EDA"/>
    <w:rsid w:val="00736B42"/>
    <w:rsid w:val="0082649D"/>
    <w:rsid w:val="00836448"/>
    <w:rsid w:val="00876BFB"/>
    <w:rsid w:val="008E0C42"/>
    <w:rsid w:val="00947757"/>
    <w:rsid w:val="009766A3"/>
    <w:rsid w:val="009D0544"/>
    <w:rsid w:val="009E335C"/>
    <w:rsid w:val="00AB4442"/>
    <w:rsid w:val="00AF3858"/>
    <w:rsid w:val="00B52D78"/>
    <w:rsid w:val="00B60071"/>
    <w:rsid w:val="00B72863"/>
    <w:rsid w:val="00BC7A28"/>
    <w:rsid w:val="00BF6E8E"/>
    <w:rsid w:val="00C10BB7"/>
    <w:rsid w:val="00D30359"/>
    <w:rsid w:val="00D57E7B"/>
    <w:rsid w:val="00D807C2"/>
    <w:rsid w:val="00DA0C5B"/>
    <w:rsid w:val="00DE4770"/>
    <w:rsid w:val="00ED414B"/>
    <w:rsid w:val="00F756D2"/>
    <w:rsid w:val="00FE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E0C394-91E3-4949-AD97-9A87C53FD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6E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6E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2D7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styleId="Hyperlink">
    <w:name w:val="Hyperlink"/>
    <w:basedOn w:val="DefaultParagraphFont"/>
    <w:uiPriority w:val="99"/>
    <w:unhideWhenUsed/>
    <w:rsid w:val="00B52D78"/>
    <w:rPr>
      <w:color w:val="0563C1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2D7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52D78"/>
    <w:rPr>
      <w:rFonts w:eastAsiaTheme="minorEastAsia"/>
      <w:color w:val="5A5A5A" w:themeColor="text1" w:themeTint="A5"/>
      <w:spacing w:val="15"/>
    </w:rPr>
  </w:style>
  <w:style w:type="character" w:customStyle="1" w:styleId="sbrace">
    <w:name w:val="sbrace"/>
    <w:basedOn w:val="DefaultParagraphFont"/>
    <w:rsid w:val="003B0BB0"/>
  </w:style>
  <w:style w:type="character" w:customStyle="1" w:styleId="apple-converted-space">
    <w:name w:val="apple-converted-space"/>
    <w:basedOn w:val="DefaultParagraphFont"/>
    <w:rsid w:val="003B0BB0"/>
  </w:style>
  <w:style w:type="character" w:customStyle="1" w:styleId="sobjectk">
    <w:name w:val="sobjectk"/>
    <w:basedOn w:val="DefaultParagraphFont"/>
    <w:rsid w:val="003B0BB0"/>
  </w:style>
  <w:style w:type="character" w:customStyle="1" w:styleId="scolon">
    <w:name w:val="scolon"/>
    <w:basedOn w:val="DefaultParagraphFont"/>
    <w:rsid w:val="003B0BB0"/>
  </w:style>
  <w:style w:type="character" w:customStyle="1" w:styleId="sobjectv">
    <w:name w:val="sobjectv"/>
    <w:basedOn w:val="DefaultParagraphFont"/>
    <w:rsid w:val="003B0BB0"/>
  </w:style>
  <w:style w:type="character" w:customStyle="1" w:styleId="scomma">
    <w:name w:val="scomma"/>
    <w:basedOn w:val="DefaultParagraphFont"/>
    <w:rsid w:val="003B0BB0"/>
  </w:style>
  <w:style w:type="character" w:customStyle="1" w:styleId="sbracket">
    <w:name w:val="sbracket"/>
    <w:basedOn w:val="DefaultParagraphFont"/>
    <w:rsid w:val="003B0BB0"/>
  </w:style>
  <w:style w:type="paragraph" w:customStyle="1" w:styleId="Default">
    <w:name w:val="Default"/>
    <w:rsid w:val="00614E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06E3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06E3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206E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yperlink" Target="http://jsonviewver.stack.hu" TargetMode="External"/><Relationship Id="rId26" Type="http://schemas.openxmlformats.org/officeDocument/2006/relationships/hyperlink" Target="http://localhost:7070/api/v2/ARPs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hyperlink" Target="http://localhost:7070/api/v2/help" TargetMode="External"/><Relationship Id="rId12" Type="http://schemas.openxmlformats.org/officeDocument/2006/relationships/image" Target="media/image7.png"/><Relationship Id="rId17" Type="http://schemas.openxmlformats.org/officeDocument/2006/relationships/image" Target="media/image11.png"/><Relationship Id="rId25" Type="http://schemas.openxmlformats.org/officeDocument/2006/relationships/hyperlink" Target="http://localhost:7070/api/v2/ARPs" TargetMode="External"/><Relationship Id="rId2" Type="http://schemas.openxmlformats.org/officeDocument/2006/relationships/styles" Target="styles.xml"/><Relationship Id="rId16" Type="http://schemas.openxmlformats.org/officeDocument/2006/relationships/hyperlink" Target="http://localhost:7070/api/v2/help" TargetMode="External"/><Relationship Id="rId20" Type="http://schemas.openxmlformats.org/officeDocument/2006/relationships/image" Target="media/image13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6.png"/><Relationship Id="rId24" Type="http://schemas.openxmlformats.org/officeDocument/2006/relationships/hyperlink" Target="http://localhost:7070/api/v2/ARPs" TargetMode="External"/><Relationship Id="rId5" Type="http://schemas.openxmlformats.org/officeDocument/2006/relationships/image" Target="media/image1.emf"/><Relationship Id="rId15" Type="http://schemas.openxmlformats.org/officeDocument/2006/relationships/image" Target="media/image10.png"/><Relationship Id="rId23" Type="http://schemas.openxmlformats.org/officeDocument/2006/relationships/hyperlink" Target="http://localhost:7070/api/v2/ARPs" TargetMode="External"/><Relationship Id="rId28" Type="http://schemas.openxmlformats.org/officeDocument/2006/relationships/hyperlink" Target="http://localhost:7070/api/v2/ARPs" TargetMode="External"/><Relationship Id="rId10" Type="http://schemas.openxmlformats.org/officeDocument/2006/relationships/image" Target="media/image5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hyperlink" Target="http://localhost:7070/api/v2/ARPs" TargetMode="External"/><Relationship Id="rId27" Type="http://schemas.openxmlformats.org/officeDocument/2006/relationships/hyperlink" Target="http://localhost:7070/api/v2/ARPs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Logo Yazılım</Company>
  <LinksUpToDate>false</LinksUpToDate>
  <CharactersWithSpaces>5481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Oner Kaya</dc:creator>
  <cp:keywords/>
  <dc:description/>
  <cp:lastModifiedBy>Oner Kaya</cp:lastModifiedBy>
  <cp:revision>2</cp:revision>
  <dcterms:created xsi:type="dcterms:W3CDTF">2015-12-07T07:33:00Z</dcterms:created>
  <dcterms:modified xsi:type="dcterms:W3CDTF">2015-12-07T07:33:00Z</dcterms:modified>
</cp:coreProperties>
</file>